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22C6C"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A36EAF">
        <w:rPr>
          <w:rFonts w:ascii="Book Antiqua" w:hAnsi="Book Antiqua" w:cs="Book Antiqua"/>
          <w:sz w:val="22"/>
          <w:szCs w:val="22"/>
        </w:rPr>
        <w:t>V</w:t>
      </w:r>
      <w:r w:rsidR="00CA3E2C">
        <w:rPr>
          <w:rFonts w:ascii="Book Antiqua" w:hAnsi="Book Antiqua" w:cs="Book Antiqua"/>
          <w:sz w:val="22"/>
          <w:szCs w:val="22"/>
        </w:rPr>
        <w:tab/>
        <w:t xml:space="preserve">Minutes of the Regular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722C6C">
        <w:rPr>
          <w:rFonts w:ascii="Book Antiqua" w:hAnsi="Book Antiqua" w:cs="Book Antiqua"/>
          <w:sz w:val="22"/>
          <w:szCs w:val="22"/>
        </w:rPr>
        <w:t>August 12</w:t>
      </w:r>
      <w:r w:rsidR="00707CD8">
        <w:rPr>
          <w:rFonts w:ascii="Book Antiqua" w:hAnsi="Book Antiqua" w:cs="Book Antiqua"/>
          <w:sz w:val="22"/>
          <w:szCs w:val="22"/>
        </w:rPr>
        <w:t>,</w:t>
      </w:r>
      <w:r>
        <w:rPr>
          <w:rFonts w:ascii="Book Antiqua" w:hAnsi="Book Antiqua" w:cs="Book Antiqua"/>
          <w:sz w:val="22"/>
          <w:szCs w:val="22"/>
        </w:rPr>
        <w:t xml:space="preserve"> 2014 commencing at 6:30 P.M. in the Winkler Council Chambers. Present were </w:t>
      </w:r>
      <w:r w:rsidR="00070D91">
        <w:rPr>
          <w:rFonts w:ascii="Book Antiqua" w:hAnsi="Book Antiqua" w:cs="Book Antiqua"/>
          <w:sz w:val="22"/>
          <w:szCs w:val="22"/>
        </w:rPr>
        <w:t xml:space="preserve">Mayor Martin Harder, </w:t>
      </w:r>
      <w:r>
        <w:rPr>
          <w:rFonts w:ascii="Book Antiqua" w:hAnsi="Book Antiqua" w:cs="Book Antiqua"/>
          <w:sz w:val="22"/>
          <w:szCs w:val="22"/>
        </w:rPr>
        <w:t xml:space="preserve">Deputy Mayor Marvin Plett, Councillors Ron Neisteter, Henry Siemens, </w:t>
      </w:r>
      <w:r w:rsidR="00BE3959">
        <w:rPr>
          <w:rFonts w:ascii="Book Antiqua" w:hAnsi="Book Antiqua" w:cs="Book Antiqua"/>
          <w:sz w:val="22"/>
          <w:szCs w:val="22"/>
        </w:rPr>
        <w:t xml:space="preserve">Herb Dick, </w:t>
      </w:r>
      <w:r>
        <w:rPr>
          <w:rFonts w:ascii="Book Antiqua" w:hAnsi="Book Antiqua" w:cs="Book Antiqua"/>
          <w:sz w:val="22"/>
          <w:szCs w:val="22"/>
        </w:rPr>
        <w:t>Don Friesen,</w:t>
      </w:r>
      <w:r w:rsidR="00070D91">
        <w:rPr>
          <w:rFonts w:ascii="Book Antiqua" w:hAnsi="Book Antiqua" w:cs="Book Antiqua"/>
          <w:sz w:val="22"/>
          <w:szCs w:val="22"/>
        </w:rPr>
        <w:t xml:space="preserve"> Ken Wiebe, </w:t>
      </w:r>
      <w:r w:rsidR="00F32FC7">
        <w:rPr>
          <w:rFonts w:ascii="Book Antiqua" w:hAnsi="Book Antiqua" w:cs="Book Antiqua"/>
          <w:sz w:val="22"/>
          <w:szCs w:val="22"/>
        </w:rPr>
        <w:t>Assistant Administrator Barb Dyck</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722C6C">
        <w:rPr>
          <w:rFonts w:ascii="Book Antiqua" w:hAnsi="Book Antiqua" w:cs="Book Antiqua"/>
          <w:sz w:val="22"/>
          <w:szCs w:val="22"/>
        </w:rPr>
        <w:t>.</w:t>
      </w:r>
    </w:p>
    <w:p w:rsidR="00CA3E2C" w:rsidRDefault="00CA3E2C" w:rsidP="00CA3E2C">
      <w:pPr>
        <w:pStyle w:val="BodyTextIndent"/>
        <w:ind w:firstLine="0"/>
        <w:jc w:val="both"/>
        <w:rPr>
          <w:rFonts w:ascii="Book Antiqua" w:hAnsi="Book Antiqua" w:cs="Book Antiqua"/>
          <w:sz w:val="22"/>
          <w:szCs w:val="22"/>
        </w:rPr>
      </w:pPr>
    </w:p>
    <w:p w:rsidR="00CA3E2C" w:rsidRDefault="00ED71B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8A2E72">
        <w:rPr>
          <w:rFonts w:ascii="Book Antiqua" w:hAnsi="Book Antiqua" w:cs="Book Antiqua"/>
          <w:sz w:val="22"/>
          <w:szCs w:val="22"/>
          <w:lang w:val="en-CA"/>
        </w:rPr>
        <w:t xml:space="preserve">Pam Fedak – </w:t>
      </w:r>
      <w:r w:rsidR="0096614D">
        <w:rPr>
          <w:rFonts w:ascii="Book Antiqua" w:hAnsi="Book Antiqua" w:cs="Book Antiqua"/>
          <w:sz w:val="22"/>
          <w:szCs w:val="22"/>
          <w:lang w:val="en-CA"/>
        </w:rPr>
        <w:t>Goldenwest Radio</w:t>
      </w:r>
    </w:p>
    <w:p w:rsidR="00797B32" w:rsidRDefault="00797B32"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 xml:space="preserve">Cori Bezan – Winkler/Morden Voice </w:t>
      </w:r>
    </w:p>
    <w:p w:rsidR="00241484" w:rsidRPr="0084125E" w:rsidRDefault="0024148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166A35" w:rsidRDefault="00D976D7" w:rsidP="00166A35">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722C6C">
        <w:rPr>
          <w:rFonts w:ascii="Book Antiqua" w:hAnsi="Book Antiqua" w:cs="Book Antiqua"/>
          <w:sz w:val="22"/>
          <w:szCs w:val="22"/>
        </w:rPr>
        <w:t>383</w:t>
      </w:r>
      <w:r w:rsidR="00CA3E2C">
        <w:rPr>
          <w:rFonts w:ascii="Book Antiqua" w:hAnsi="Book Antiqua" w:cs="Book Antiqua"/>
          <w:sz w:val="22"/>
          <w:szCs w:val="22"/>
        </w:rPr>
        <w:t>.</w:t>
      </w:r>
      <w:r w:rsidR="00CA3E2C">
        <w:rPr>
          <w:rFonts w:ascii="Book Antiqua" w:hAnsi="Book Antiqua" w:cs="Book Antiqua"/>
          <w:sz w:val="22"/>
          <w:szCs w:val="22"/>
        </w:rPr>
        <w:tab/>
      </w:r>
      <w:r w:rsidR="00A36EAF">
        <w:rPr>
          <w:rFonts w:ascii="Book Antiqua" w:hAnsi="Book Antiqua" w:cs="Book Antiqua"/>
          <w:sz w:val="22"/>
          <w:szCs w:val="22"/>
        </w:rPr>
        <w:t xml:space="preserve">Councillor </w:t>
      </w:r>
      <w:r w:rsidR="00722C6C">
        <w:rPr>
          <w:rFonts w:ascii="Book Antiqua" w:hAnsi="Book Antiqua" w:cs="Book Antiqua"/>
          <w:sz w:val="22"/>
          <w:szCs w:val="22"/>
        </w:rPr>
        <w:t>Henry Siemens</w:t>
      </w:r>
      <w:r w:rsidR="00DD2E5E">
        <w:rPr>
          <w:rFonts w:ascii="Book Antiqua" w:hAnsi="Book Antiqua" w:cs="Book Antiqua"/>
          <w:sz w:val="22"/>
          <w:szCs w:val="22"/>
        </w:rPr>
        <w:t xml:space="preserve"> read</w:t>
      </w:r>
      <w:r w:rsidR="00121A67">
        <w:rPr>
          <w:rFonts w:ascii="Book Antiqua" w:hAnsi="Book Antiqua" w:cs="Book Antiqua"/>
          <w:sz w:val="22"/>
          <w:szCs w:val="22"/>
        </w:rPr>
        <w:t xml:space="preserve"> the invocation titled Why You’re Going to Lose. It</w:t>
      </w:r>
      <w:r w:rsidR="00DD2E5E">
        <w:rPr>
          <w:rFonts w:ascii="Book Antiqua" w:hAnsi="Book Antiqua" w:cs="Book Antiqua"/>
          <w:sz w:val="22"/>
          <w:szCs w:val="22"/>
        </w:rPr>
        <w:t xml:space="preserve"> spoke about how you won’t</w:t>
      </w:r>
      <w:r w:rsidR="00121A67">
        <w:rPr>
          <w:rFonts w:ascii="Book Antiqua" w:hAnsi="Book Antiqua" w:cs="Book Antiqua"/>
          <w:sz w:val="22"/>
          <w:szCs w:val="22"/>
        </w:rPr>
        <w:t xml:space="preserve"> lose because you were beaten out or you ran out of money</w:t>
      </w:r>
      <w:r w:rsidR="00334E9E">
        <w:rPr>
          <w:rFonts w:ascii="Book Antiqua" w:hAnsi="Book Antiqua" w:cs="Book Antiqua"/>
          <w:sz w:val="22"/>
          <w:szCs w:val="22"/>
        </w:rPr>
        <w:t xml:space="preserve"> etc</w:t>
      </w:r>
      <w:r w:rsidR="00121A67">
        <w:rPr>
          <w:rFonts w:ascii="Book Antiqua" w:hAnsi="Book Antiqua" w:cs="Book Antiqua"/>
          <w:sz w:val="22"/>
          <w:szCs w:val="22"/>
        </w:rPr>
        <w:t>.</w:t>
      </w:r>
      <w:r w:rsidR="00334E9E">
        <w:rPr>
          <w:rFonts w:ascii="Book Antiqua" w:hAnsi="Book Antiqua" w:cs="Book Antiqua"/>
          <w:sz w:val="22"/>
          <w:szCs w:val="22"/>
        </w:rPr>
        <w:t xml:space="preserve"> It is t</w:t>
      </w:r>
      <w:r w:rsidR="007A4D66">
        <w:rPr>
          <w:rFonts w:ascii="Book Antiqua" w:hAnsi="Book Antiqua" w:cs="Book Antiqua"/>
          <w:sz w:val="22"/>
          <w:szCs w:val="22"/>
        </w:rPr>
        <w:t xml:space="preserve">he moment you stop trying </w:t>
      </w:r>
      <w:r w:rsidR="00334E9E">
        <w:rPr>
          <w:rFonts w:ascii="Book Antiqua" w:hAnsi="Book Antiqua" w:cs="Book Antiqua"/>
          <w:sz w:val="22"/>
          <w:szCs w:val="22"/>
        </w:rPr>
        <w:t xml:space="preserve">that </w:t>
      </w:r>
      <w:r w:rsidR="007A4D66">
        <w:rPr>
          <w:rFonts w:ascii="Book Antiqua" w:hAnsi="Book Antiqua" w:cs="Book Antiqua"/>
          <w:sz w:val="22"/>
          <w:szCs w:val="22"/>
        </w:rPr>
        <w:t xml:space="preserve">you start losing. </w:t>
      </w:r>
    </w:p>
    <w:p w:rsidR="00722C6C" w:rsidRDefault="00722C6C" w:rsidP="00166A35">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r w:rsidR="00F3749E">
        <w:rPr>
          <w:rFonts w:ascii="Book Antiqua" w:hAnsi="Book Antiqua" w:cs="Book Antiqua"/>
          <w:b/>
          <w:bCs/>
          <w:sz w:val="22"/>
          <w:szCs w:val="22"/>
          <w:u w:val="single"/>
        </w:rPr>
        <w:t>,</w:t>
      </w:r>
    </w:p>
    <w:p w:rsidR="00CA3E2C" w:rsidRPr="00E463CC" w:rsidRDefault="00722C6C"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384</w:t>
      </w:r>
      <w:r w:rsidR="00CA3E2C">
        <w:rPr>
          <w:rFonts w:ascii="Book Antiqua" w:hAnsi="Book Antiqua" w:cs="Book Antiqua"/>
          <w:sz w:val="22"/>
          <w:szCs w:val="22"/>
        </w:rPr>
        <w:t>.</w:t>
      </w:r>
      <w:r w:rsidR="00CA3E2C">
        <w:rPr>
          <w:rFonts w:ascii="Book Antiqua" w:hAnsi="Book Antiqua" w:cs="Book Antiqua"/>
          <w:sz w:val="22"/>
          <w:szCs w:val="22"/>
        </w:rPr>
        <w:tab/>
      </w:r>
      <w:r w:rsidR="007A4D66">
        <w:rPr>
          <w:rFonts w:ascii="Book Antiqua" w:hAnsi="Book Antiqua" w:cs="Book Antiqua"/>
          <w:sz w:val="22"/>
          <w:szCs w:val="22"/>
        </w:rPr>
        <w:t>Ken Wiebe, Marin Plett</w:t>
      </w:r>
      <w:r>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BE IT RESOLVED THAT the Agenda for</w:t>
      </w:r>
      <w:r w:rsidR="00707CD8">
        <w:rPr>
          <w:rFonts w:ascii="Book Antiqua" w:hAnsi="Book Antiqua" w:cs="Book Antiqua"/>
          <w:sz w:val="22"/>
          <w:szCs w:val="22"/>
        </w:rPr>
        <w:t xml:space="preserve"> the </w:t>
      </w:r>
      <w:r w:rsidR="00722C6C">
        <w:rPr>
          <w:rFonts w:ascii="Book Antiqua" w:hAnsi="Book Antiqua" w:cs="Book Antiqua"/>
          <w:sz w:val="22"/>
          <w:szCs w:val="22"/>
        </w:rPr>
        <w:t>regular Council meeting of August 12</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166A35"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A90E1C" w:rsidRDefault="0040034F"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C554BC" w:rsidRDefault="00F3749E" w:rsidP="00722C6C">
      <w:pPr>
        <w:ind w:left="1440" w:hanging="1440"/>
        <w:jc w:val="both"/>
        <w:rPr>
          <w:rFonts w:ascii="Book Antiqua" w:hAnsi="Book Antiqua" w:cs="Book Antiqua"/>
          <w:sz w:val="22"/>
          <w:szCs w:val="22"/>
        </w:rPr>
      </w:pPr>
      <w:r>
        <w:rPr>
          <w:rFonts w:ascii="Book Antiqua" w:hAnsi="Book Antiqua" w:cs="Book Antiqua"/>
          <w:sz w:val="22"/>
          <w:szCs w:val="22"/>
        </w:rPr>
        <w:tab/>
      </w:r>
      <w:r w:rsidR="007A4D66">
        <w:rPr>
          <w:rFonts w:ascii="Book Antiqua" w:hAnsi="Book Antiqua" w:cs="Book Antiqua"/>
          <w:sz w:val="22"/>
          <w:szCs w:val="22"/>
        </w:rPr>
        <w:t xml:space="preserve">Additions: </w:t>
      </w:r>
      <w:r w:rsidR="007A4D66">
        <w:rPr>
          <w:rFonts w:ascii="Book Antiqua" w:hAnsi="Book Antiqua" w:cs="Book Antiqua"/>
          <w:sz w:val="22"/>
          <w:szCs w:val="22"/>
        </w:rPr>
        <w:tab/>
        <w:t xml:space="preserve">N1 - Winkler Minor Ball </w:t>
      </w:r>
      <w:r w:rsidR="00334E9E">
        <w:rPr>
          <w:rFonts w:ascii="Book Antiqua" w:hAnsi="Book Antiqua" w:cs="Book Antiqua"/>
          <w:sz w:val="22"/>
          <w:szCs w:val="22"/>
        </w:rPr>
        <w:t>Grant request</w:t>
      </w:r>
    </w:p>
    <w:p w:rsidR="007A4D66" w:rsidRDefault="007A4D66"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N</w:t>
      </w:r>
      <w:r w:rsidR="009B7DD4">
        <w:rPr>
          <w:rFonts w:ascii="Book Antiqua" w:hAnsi="Book Antiqua" w:cs="Book Antiqua"/>
          <w:sz w:val="22"/>
          <w:szCs w:val="22"/>
        </w:rPr>
        <w:t xml:space="preserve">2 - </w:t>
      </w:r>
      <w:r>
        <w:rPr>
          <w:rFonts w:ascii="Book Antiqua" w:hAnsi="Book Antiqua" w:cs="Book Antiqua"/>
          <w:sz w:val="22"/>
          <w:szCs w:val="22"/>
        </w:rPr>
        <w:t>Added assessments</w:t>
      </w:r>
    </w:p>
    <w:p w:rsidR="007A4D66" w:rsidRDefault="007A4D66"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N3 - Subdivision</w:t>
      </w:r>
    </w:p>
    <w:p w:rsidR="00690944" w:rsidRDefault="00690944" w:rsidP="00CA3E2C">
      <w:pPr>
        <w:ind w:left="1440" w:hanging="1440"/>
        <w:jc w:val="both"/>
        <w:rPr>
          <w:rFonts w:ascii="Book Antiqua" w:hAnsi="Book Antiqua" w:cs="Book Antiqua"/>
          <w:sz w:val="22"/>
          <w:szCs w:val="22"/>
        </w:rPr>
      </w:pPr>
    </w:p>
    <w:p w:rsidR="007A4D66" w:rsidRDefault="007A4D66" w:rsidP="00CA3E2C">
      <w:pPr>
        <w:ind w:left="1440" w:hanging="1440"/>
        <w:jc w:val="both"/>
        <w:rPr>
          <w:rFonts w:ascii="Book Antiqua" w:hAnsi="Book Antiqua" w:cs="Book Antiqua"/>
          <w:sz w:val="22"/>
          <w:szCs w:val="22"/>
        </w:rPr>
      </w:pPr>
    </w:p>
    <w:p w:rsidR="00CA3E2C" w:rsidRPr="00232D51" w:rsidRDefault="00D976D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722C6C">
        <w:rPr>
          <w:rFonts w:ascii="Book Antiqua" w:hAnsi="Book Antiqua" w:cs="Book Antiqua"/>
          <w:sz w:val="22"/>
          <w:szCs w:val="22"/>
        </w:rPr>
        <w:t>385</w:t>
      </w:r>
      <w:r w:rsidR="00CA3E2C">
        <w:rPr>
          <w:rFonts w:ascii="Book Antiqua" w:hAnsi="Book Antiqua" w:cs="Book Antiqua"/>
          <w:sz w:val="22"/>
          <w:szCs w:val="22"/>
        </w:rPr>
        <w:t>.</w:t>
      </w:r>
      <w:r w:rsidR="00CA3E2C">
        <w:rPr>
          <w:rFonts w:ascii="Book Antiqua" w:hAnsi="Book Antiqua" w:cs="Book Antiqua"/>
          <w:sz w:val="22"/>
          <w:szCs w:val="22"/>
        </w:rPr>
        <w:tab/>
      </w:r>
      <w:r w:rsidR="007A4D66">
        <w:rPr>
          <w:rFonts w:ascii="Book Antiqua" w:hAnsi="Book Antiqua" w:cs="Book Antiqua"/>
          <w:sz w:val="22"/>
          <w:szCs w:val="22"/>
        </w:rPr>
        <w:t>Ron Neisteter, Herb Dick</w:t>
      </w:r>
      <w:r w:rsidR="00ED71B4">
        <w:rPr>
          <w:rFonts w:ascii="Book Antiqua" w:hAnsi="Book Antiqua" w:cs="Book Antiqua"/>
          <w:sz w:val="22"/>
          <w:szCs w:val="22"/>
        </w:rPr>
        <w:t>:</w:t>
      </w:r>
    </w:p>
    <w:p w:rsidR="00CA3E2C" w:rsidRDefault="00A36EAF" w:rsidP="00CA3E2C">
      <w:pPr>
        <w:ind w:left="1440" w:hanging="1440"/>
        <w:jc w:val="both"/>
        <w:rPr>
          <w:rFonts w:ascii="Book Antiqua" w:hAnsi="Book Antiqua" w:cs="Book Antiqua"/>
          <w:sz w:val="22"/>
          <w:szCs w:val="22"/>
        </w:rPr>
      </w:pPr>
      <w:r>
        <w:rPr>
          <w:rFonts w:ascii="Book Antiqua" w:hAnsi="Book Antiqua" w:cs="Book Antiqua"/>
          <w:sz w:val="22"/>
          <w:szCs w:val="22"/>
        </w:rPr>
        <w:t xml:space="preserve">July </w:t>
      </w:r>
      <w:r w:rsidR="00722C6C">
        <w:rPr>
          <w:rFonts w:ascii="Book Antiqua" w:hAnsi="Book Antiqua" w:cs="Book Antiqua"/>
          <w:sz w:val="22"/>
          <w:szCs w:val="22"/>
        </w:rPr>
        <w:t>22</w:t>
      </w:r>
      <w:r>
        <w:rPr>
          <w:rFonts w:ascii="Book Antiqua" w:hAnsi="Book Antiqua" w:cs="Book Antiqua"/>
          <w:sz w:val="22"/>
          <w:szCs w:val="22"/>
        </w:rPr>
        <w:t xml:space="preserve"> </w:t>
      </w:r>
      <w:r w:rsidR="00CA3E2C">
        <w:rPr>
          <w:rFonts w:ascii="Book Antiqua" w:hAnsi="Book Antiqua" w:cs="Book Antiqua"/>
          <w:sz w:val="22"/>
          <w:szCs w:val="22"/>
        </w:rPr>
        <w:t>min.</w:t>
      </w:r>
      <w:r w:rsidR="00CA3E2C">
        <w:rPr>
          <w:rFonts w:ascii="Book Antiqua" w:hAnsi="Book Antiqua" w:cs="Book Antiqua"/>
          <w:sz w:val="22"/>
          <w:szCs w:val="22"/>
        </w:rPr>
        <w:tab/>
        <w:t xml:space="preserve">BE IT RESOLVED THAT the minutes of the regular Council meeting of </w:t>
      </w:r>
      <w:r w:rsidR="00722C6C">
        <w:rPr>
          <w:rFonts w:ascii="Book Antiqua" w:hAnsi="Book Antiqua" w:cs="Book Antiqua"/>
          <w:sz w:val="22"/>
          <w:szCs w:val="22"/>
        </w:rPr>
        <w:t>July 22</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1075C"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070D91">
        <w:rPr>
          <w:rFonts w:ascii="Book Antiqua" w:hAnsi="Book Antiqua" w:cs="Book Antiqua"/>
          <w:sz w:val="22"/>
          <w:szCs w:val="22"/>
        </w:rPr>
        <w:tab/>
      </w:r>
    </w:p>
    <w:p w:rsidR="00F3749E" w:rsidRDefault="00F3749E" w:rsidP="00070D91">
      <w:pPr>
        <w:ind w:left="1440" w:hanging="1440"/>
        <w:jc w:val="both"/>
        <w:rPr>
          <w:rFonts w:ascii="Book Antiqua" w:hAnsi="Book Antiqua" w:cs="Book Antiqua"/>
          <w:sz w:val="22"/>
          <w:szCs w:val="22"/>
        </w:rPr>
      </w:pP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2B22FC" w:rsidRPr="00070D91" w:rsidRDefault="00070D91"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722C6C">
        <w:rPr>
          <w:rFonts w:ascii="Book Antiqua" w:hAnsi="Book Antiqua" w:cs="Book Antiqua"/>
          <w:sz w:val="22"/>
          <w:szCs w:val="22"/>
        </w:rPr>
        <w:t>386</w:t>
      </w:r>
      <w:r>
        <w:rPr>
          <w:rFonts w:ascii="Book Antiqua" w:hAnsi="Book Antiqua" w:cs="Book Antiqua"/>
          <w:sz w:val="22"/>
          <w:szCs w:val="22"/>
        </w:rPr>
        <w:t>.</w:t>
      </w:r>
      <w:r>
        <w:rPr>
          <w:rFonts w:ascii="Book Antiqua" w:hAnsi="Book Antiqua" w:cs="Book Antiqua"/>
          <w:sz w:val="22"/>
          <w:szCs w:val="22"/>
        </w:rPr>
        <w:tab/>
        <w:t>Received for Information</w:t>
      </w:r>
    </w:p>
    <w:p w:rsidR="00F3749E" w:rsidRDefault="00070D91" w:rsidP="00F3749E">
      <w:pPr>
        <w:ind w:left="1440" w:hanging="1440"/>
        <w:jc w:val="both"/>
        <w:rPr>
          <w:rFonts w:ascii="Book Antiqua" w:hAnsi="Book Antiqua" w:cs="Book Antiqua"/>
          <w:sz w:val="22"/>
          <w:szCs w:val="22"/>
        </w:rPr>
      </w:pPr>
      <w:r>
        <w:rPr>
          <w:rFonts w:ascii="Book Antiqua" w:hAnsi="Book Antiqua" w:cs="Book Antiqua"/>
          <w:sz w:val="22"/>
          <w:szCs w:val="22"/>
        </w:rPr>
        <w:t>Corres.</w:t>
      </w:r>
      <w:r>
        <w:rPr>
          <w:rFonts w:ascii="Book Antiqua" w:hAnsi="Book Antiqua" w:cs="Book Antiqua"/>
          <w:sz w:val="22"/>
          <w:szCs w:val="22"/>
        </w:rPr>
        <w:tab/>
      </w:r>
      <w:r w:rsidR="00722C6C">
        <w:rPr>
          <w:rFonts w:ascii="Book Antiqua" w:hAnsi="Book Antiqua" w:cs="Book Antiqua"/>
          <w:sz w:val="22"/>
          <w:szCs w:val="22"/>
        </w:rPr>
        <w:t>2014 Municipal Road Improvement Program – Second Intake</w:t>
      </w:r>
      <w:r w:rsidR="00C554BC">
        <w:rPr>
          <w:rFonts w:ascii="Book Antiqua" w:hAnsi="Book Antiqua" w:cs="Book Antiqua"/>
          <w:sz w:val="22"/>
          <w:szCs w:val="22"/>
        </w:rPr>
        <w:t xml:space="preserve"> </w:t>
      </w:r>
      <w:r w:rsidR="007A4D66">
        <w:rPr>
          <w:rFonts w:ascii="Book Antiqua" w:hAnsi="Book Antiqua" w:cs="Book Antiqua"/>
          <w:sz w:val="22"/>
          <w:szCs w:val="22"/>
        </w:rPr>
        <w:t>Minister Struthers. We are approved for the second intake which covers</w:t>
      </w:r>
      <w:r w:rsidR="009B7DD4">
        <w:rPr>
          <w:rFonts w:ascii="Book Antiqua" w:hAnsi="Book Antiqua" w:cs="Book Antiqua"/>
          <w:sz w:val="22"/>
          <w:szCs w:val="22"/>
        </w:rPr>
        <w:t xml:space="preserve"> the</w:t>
      </w:r>
      <w:r w:rsidR="007A4D66">
        <w:rPr>
          <w:rFonts w:ascii="Book Antiqua" w:hAnsi="Book Antiqua" w:cs="Book Antiqua"/>
          <w:sz w:val="22"/>
          <w:szCs w:val="22"/>
        </w:rPr>
        <w:t xml:space="preserve"> complete pr</w:t>
      </w:r>
      <w:r w:rsidR="009B7DD4">
        <w:rPr>
          <w:rFonts w:ascii="Book Antiqua" w:hAnsi="Book Antiqua" w:cs="Book Antiqua"/>
          <w:sz w:val="22"/>
          <w:szCs w:val="22"/>
        </w:rPr>
        <w:t>oject budgeted for. This means that all invoicing can be done in 2014.</w:t>
      </w:r>
      <w:r w:rsidR="007A4D66">
        <w:rPr>
          <w:rFonts w:ascii="Book Antiqua" w:hAnsi="Book Antiqua" w:cs="Book Antiqua"/>
          <w:sz w:val="22"/>
          <w:szCs w:val="22"/>
        </w:rPr>
        <w:t xml:space="preserve"> </w:t>
      </w:r>
    </w:p>
    <w:p w:rsidR="008A65E7" w:rsidRDefault="008A65E7" w:rsidP="00F3749E">
      <w:pPr>
        <w:ind w:left="1440" w:hanging="1440"/>
        <w:jc w:val="both"/>
        <w:rPr>
          <w:rFonts w:ascii="Book Antiqua" w:hAnsi="Book Antiqua" w:cs="Book Antiqua"/>
          <w:sz w:val="22"/>
          <w:szCs w:val="22"/>
        </w:rPr>
      </w:pPr>
      <w:r>
        <w:rPr>
          <w:rFonts w:ascii="Book Antiqua" w:hAnsi="Book Antiqua" w:cs="Book Antiqua"/>
          <w:sz w:val="22"/>
          <w:szCs w:val="22"/>
        </w:rPr>
        <w:tab/>
      </w:r>
    </w:p>
    <w:p w:rsidR="007A4D66" w:rsidRDefault="008A65E7" w:rsidP="00707CD8">
      <w:pPr>
        <w:ind w:left="1440" w:hanging="1440"/>
        <w:jc w:val="both"/>
        <w:rPr>
          <w:rFonts w:ascii="Book Antiqua" w:hAnsi="Book Antiqua" w:cs="Book Antiqua"/>
          <w:sz w:val="22"/>
          <w:szCs w:val="22"/>
        </w:rPr>
      </w:pPr>
      <w:r>
        <w:rPr>
          <w:rFonts w:ascii="Book Antiqua" w:hAnsi="Book Antiqua" w:cs="Book Antiqua"/>
          <w:sz w:val="22"/>
          <w:szCs w:val="22"/>
        </w:rPr>
        <w:tab/>
      </w:r>
      <w:r w:rsidR="00722C6C">
        <w:rPr>
          <w:rFonts w:ascii="Book Antiqua" w:hAnsi="Book Antiqua" w:cs="Book Antiqua"/>
          <w:sz w:val="22"/>
          <w:szCs w:val="22"/>
        </w:rPr>
        <w:t>Planning &amp; Land Dedication for School Sites Act Letter</w:t>
      </w:r>
      <w:r w:rsidR="007A4D66">
        <w:rPr>
          <w:rFonts w:ascii="Book Antiqua" w:hAnsi="Book Antiqua" w:cs="Book Antiqua"/>
          <w:sz w:val="22"/>
          <w:szCs w:val="22"/>
        </w:rPr>
        <w:t xml:space="preserve"> </w:t>
      </w:r>
      <w:r w:rsidR="009B7DD4">
        <w:rPr>
          <w:rFonts w:ascii="Book Antiqua" w:hAnsi="Book Antiqua" w:cs="Book Antiqua"/>
          <w:sz w:val="22"/>
          <w:szCs w:val="22"/>
        </w:rPr>
        <w:t>-</w:t>
      </w:r>
      <w:r w:rsidR="007A4D66">
        <w:rPr>
          <w:rFonts w:ascii="Book Antiqua" w:hAnsi="Book Antiqua" w:cs="Book Antiqua"/>
          <w:sz w:val="22"/>
          <w:szCs w:val="22"/>
        </w:rPr>
        <w:tab/>
        <w:t xml:space="preserve">Discussion followed on how this will affect </w:t>
      </w:r>
      <w:r w:rsidR="002E118E">
        <w:rPr>
          <w:rFonts w:ascii="Book Antiqua" w:hAnsi="Book Antiqua" w:cs="Book Antiqua"/>
          <w:sz w:val="22"/>
          <w:szCs w:val="22"/>
        </w:rPr>
        <w:t xml:space="preserve">costs of </w:t>
      </w:r>
      <w:r w:rsidR="007A4D66">
        <w:rPr>
          <w:rFonts w:ascii="Book Antiqua" w:hAnsi="Book Antiqua" w:cs="Book Antiqua"/>
          <w:sz w:val="22"/>
          <w:szCs w:val="22"/>
        </w:rPr>
        <w:t>future developments.</w:t>
      </w:r>
    </w:p>
    <w:p w:rsidR="007A4D66" w:rsidRDefault="007A4D66" w:rsidP="00707CD8">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8A65E7" w:rsidRDefault="008A65E7" w:rsidP="00707CD8">
      <w:pPr>
        <w:ind w:left="1440" w:hanging="1440"/>
        <w:jc w:val="both"/>
        <w:rPr>
          <w:rFonts w:ascii="Book Antiqua" w:hAnsi="Book Antiqua" w:cs="Book Antiqua"/>
          <w:sz w:val="22"/>
          <w:szCs w:val="22"/>
        </w:rPr>
      </w:pPr>
      <w:r>
        <w:rPr>
          <w:rFonts w:ascii="Book Antiqua" w:hAnsi="Book Antiqua" w:cs="Book Antiqua"/>
          <w:sz w:val="22"/>
          <w:szCs w:val="22"/>
        </w:rPr>
        <w:tab/>
      </w:r>
      <w:r w:rsidR="00722C6C">
        <w:rPr>
          <w:rFonts w:ascii="Book Antiqua" w:hAnsi="Book Antiqua" w:cs="Book Antiqua"/>
          <w:sz w:val="22"/>
          <w:szCs w:val="22"/>
        </w:rPr>
        <w:t>General Assistance Grant 2014- Building Manitoba Fund Letter</w:t>
      </w:r>
      <w:r w:rsidR="007A4D66">
        <w:rPr>
          <w:rFonts w:ascii="Book Antiqua" w:hAnsi="Book Antiqua" w:cs="Book Antiqua"/>
          <w:sz w:val="22"/>
          <w:szCs w:val="22"/>
        </w:rPr>
        <w:t xml:space="preserve"> - $736,278.00. </w:t>
      </w:r>
    </w:p>
    <w:p w:rsidR="007A4D66" w:rsidRDefault="007A4D66" w:rsidP="00707CD8">
      <w:pPr>
        <w:ind w:left="1440" w:hanging="1440"/>
        <w:jc w:val="both"/>
        <w:rPr>
          <w:rFonts w:ascii="Book Antiqua" w:hAnsi="Book Antiqua" w:cs="Book Antiqua"/>
          <w:sz w:val="22"/>
          <w:szCs w:val="22"/>
        </w:rPr>
      </w:pPr>
      <w:r>
        <w:rPr>
          <w:rFonts w:ascii="Book Antiqua" w:hAnsi="Book Antiqua" w:cs="Book Antiqua"/>
          <w:sz w:val="22"/>
          <w:szCs w:val="22"/>
        </w:rPr>
        <w:tab/>
        <w:t>This was the first year that this grant did not increase from the previous year.</w:t>
      </w:r>
    </w:p>
    <w:p w:rsidR="00C554BC" w:rsidRDefault="00C554BC" w:rsidP="00707CD8">
      <w:pPr>
        <w:ind w:left="1440" w:hanging="1440"/>
        <w:jc w:val="both"/>
        <w:rPr>
          <w:rFonts w:ascii="Book Antiqua" w:hAnsi="Book Antiqua" w:cs="Book Antiqua"/>
          <w:sz w:val="22"/>
          <w:szCs w:val="22"/>
        </w:rPr>
      </w:pPr>
    </w:p>
    <w:p w:rsidR="00C554BC" w:rsidRDefault="00C554BC" w:rsidP="00707CD8">
      <w:pPr>
        <w:ind w:left="1440" w:hanging="1440"/>
        <w:jc w:val="both"/>
        <w:rPr>
          <w:rFonts w:ascii="Book Antiqua" w:hAnsi="Book Antiqua" w:cs="Book Antiqua"/>
          <w:sz w:val="22"/>
          <w:szCs w:val="22"/>
        </w:rPr>
      </w:pPr>
    </w:p>
    <w:p w:rsidR="00CA3E2C"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lastRenderedPageBreak/>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722C6C"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387</w:t>
      </w:r>
      <w:r w:rsidR="00CA3E2C">
        <w:rPr>
          <w:rFonts w:ascii="Book Antiqua" w:hAnsi="Book Antiqua" w:cs="Book Antiqua"/>
          <w:sz w:val="22"/>
          <w:szCs w:val="22"/>
        </w:rPr>
        <w:t>.</w:t>
      </w:r>
      <w:r w:rsidR="00CA3E2C">
        <w:rPr>
          <w:rFonts w:ascii="Book Antiqua" w:hAnsi="Book Antiqua" w:cs="Book Antiqua"/>
          <w:sz w:val="22"/>
          <w:szCs w:val="22"/>
        </w:rPr>
        <w:tab/>
      </w:r>
      <w:r w:rsidR="00CC145E">
        <w:rPr>
          <w:rFonts w:ascii="Book Antiqua" w:hAnsi="Book Antiqua" w:cs="Book Antiqua"/>
          <w:sz w:val="22"/>
          <w:szCs w:val="22"/>
        </w:rPr>
        <w:t>Marvin Plett, Henry Siemens</w:t>
      </w:r>
      <w:r w:rsidR="00D976D7">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AD3DE9">
        <w:rPr>
          <w:rFonts w:ascii="Book Antiqua" w:hAnsi="Book Antiqua" w:cs="Book Antiqua"/>
          <w:sz w:val="22"/>
          <w:szCs w:val="22"/>
        </w:rPr>
        <w:t>815,585.60</w:t>
      </w:r>
    </w:p>
    <w:p w:rsidR="00CA3E2C"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p>
    <w:p w:rsidR="00D7453D" w:rsidRDefault="00D7453D" w:rsidP="00CA3E2C">
      <w:pPr>
        <w:jc w:val="both"/>
        <w:rPr>
          <w:rFonts w:ascii="Book Antiqua" w:hAnsi="Book Antiqua" w:cs="Book Antiqua"/>
          <w:sz w:val="22"/>
          <w:szCs w:val="22"/>
        </w:rPr>
      </w:pPr>
      <w:bookmarkStart w:id="0" w:name="_GoBack"/>
      <w:bookmarkEnd w:id="0"/>
    </w:p>
    <w:p w:rsidR="008A65E7" w:rsidRDefault="008A65E7" w:rsidP="00CA3E2C">
      <w:pPr>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2B6DC0">
        <w:rPr>
          <w:rFonts w:ascii="Book Antiqua" w:hAnsi="Book Antiqua" w:cs="Book Antiqua"/>
          <w:sz w:val="22"/>
          <w:szCs w:val="22"/>
        </w:rPr>
        <w:tab/>
      </w:r>
      <w:r w:rsidR="00722C6C">
        <w:rPr>
          <w:rFonts w:ascii="Book Antiqua" w:hAnsi="Book Antiqua" w:cs="Book Antiqua"/>
          <w:sz w:val="22"/>
          <w:szCs w:val="22"/>
        </w:rPr>
        <w:t>388</w:t>
      </w:r>
      <w:r>
        <w:rPr>
          <w:rFonts w:ascii="Book Antiqua" w:hAnsi="Book Antiqua" w:cs="Book Antiqua"/>
          <w:sz w:val="22"/>
          <w:szCs w:val="22"/>
        </w:rPr>
        <w:t>.</w:t>
      </w:r>
      <w:r>
        <w:rPr>
          <w:rFonts w:ascii="Book Antiqua" w:hAnsi="Book Antiqua" w:cs="Book Antiqua"/>
          <w:sz w:val="22"/>
          <w:szCs w:val="22"/>
        </w:rPr>
        <w:tab/>
      </w:r>
      <w:r w:rsidR="00CC145E">
        <w:rPr>
          <w:rFonts w:ascii="Book Antiqua" w:hAnsi="Book Antiqua" w:cs="Book Antiqua"/>
          <w:sz w:val="22"/>
          <w:szCs w:val="22"/>
        </w:rPr>
        <w:t>Ken Wiebe, Marvin Plett</w:t>
      </w:r>
      <w:r w:rsidR="00D9094A">
        <w:rPr>
          <w:rFonts w:ascii="Book Antiqua" w:hAnsi="Book Antiqua" w:cs="Book Antiqua"/>
          <w:sz w:val="22"/>
          <w:szCs w:val="22"/>
        </w:rPr>
        <w:t>:</w:t>
      </w:r>
    </w:p>
    <w:p w:rsidR="00D9094A" w:rsidRDefault="00722C6C" w:rsidP="00CA3E2C">
      <w:pPr>
        <w:ind w:left="1440" w:hanging="1440"/>
        <w:jc w:val="both"/>
        <w:rPr>
          <w:rFonts w:ascii="Book Antiqua" w:hAnsi="Book Antiqua" w:cs="Book Antiqua"/>
          <w:sz w:val="22"/>
          <w:szCs w:val="22"/>
        </w:rPr>
      </w:pPr>
      <w:r>
        <w:rPr>
          <w:rFonts w:ascii="Book Antiqua" w:hAnsi="Book Antiqua" w:cs="Book Antiqua"/>
          <w:sz w:val="22"/>
          <w:szCs w:val="22"/>
        </w:rPr>
        <w:t>14 Monticello</w:t>
      </w:r>
      <w:r w:rsidR="008A65E7">
        <w:rPr>
          <w:rFonts w:ascii="Book Antiqua" w:hAnsi="Book Antiqua" w:cs="Book Antiqua"/>
          <w:sz w:val="22"/>
          <w:szCs w:val="22"/>
        </w:rPr>
        <w:t xml:space="preserve"> </w:t>
      </w:r>
      <w:r w:rsidR="002E118E">
        <w:rPr>
          <w:rFonts w:ascii="Book Antiqua" w:hAnsi="Book Antiqua" w:cs="Book Antiqua"/>
          <w:sz w:val="22"/>
          <w:szCs w:val="22"/>
        </w:rPr>
        <w:tab/>
        <w:t>BE IT RESOLVED THAT the Offer</w:t>
      </w:r>
      <w:r>
        <w:rPr>
          <w:rFonts w:ascii="Book Antiqua" w:hAnsi="Book Antiqua" w:cs="Book Antiqua"/>
          <w:sz w:val="22"/>
          <w:szCs w:val="22"/>
        </w:rPr>
        <w:t xml:space="preserve"> to Purchase Lot 14 Monticello Way, made by Franz Krahn be approved.</w:t>
      </w:r>
    </w:p>
    <w:p w:rsidR="00DC72F5"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76D7">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6D7B29">
        <w:rPr>
          <w:rFonts w:ascii="Book Antiqua" w:hAnsi="Book Antiqua" w:cs="Book Antiqua"/>
          <w:sz w:val="22"/>
          <w:szCs w:val="22"/>
        </w:rPr>
        <w:tab/>
      </w:r>
      <w:r w:rsidR="00DC72F5">
        <w:rPr>
          <w:rFonts w:ascii="Book Antiqua" w:hAnsi="Book Antiqua" w:cs="Book Antiqua"/>
          <w:sz w:val="22"/>
          <w:szCs w:val="22"/>
        </w:rPr>
        <w:t>CARRIED</w:t>
      </w:r>
    </w:p>
    <w:p w:rsidR="003662A0" w:rsidRDefault="003662A0" w:rsidP="00CA3E2C">
      <w:pPr>
        <w:ind w:left="1440" w:hanging="1440"/>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p>
    <w:p w:rsidR="00DC72F5"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722C6C">
        <w:rPr>
          <w:rFonts w:ascii="Book Antiqua" w:hAnsi="Book Antiqua" w:cs="Book Antiqua"/>
          <w:sz w:val="22"/>
          <w:szCs w:val="22"/>
        </w:rPr>
        <w:tab/>
      </w:r>
      <w:r w:rsidR="00722C6C">
        <w:rPr>
          <w:rFonts w:ascii="Book Antiqua" w:hAnsi="Book Antiqua" w:cs="Book Antiqua"/>
          <w:sz w:val="22"/>
          <w:szCs w:val="22"/>
        </w:rPr>
        <w:tab/>
      </w:r>
      <w:r w:rsidR="00722C6C">
        <w:rPr>
          <w:rFonts w:ascii="Book Antiqua" w:hAnsi="Book Antiqua" w:cs="Book Antiqua"/>
          <w:sz w:val="22"/>
          <w:szCs w:val="22"/>
        </w:rPr>
        <w:tab/>
        <w:t>389</w:t>
      </w:r>
      <w:r w:rsidR="00DC72F5">
        <w:rPr>
          <w:rFonts w:ascii="Book Antiqua" w:hAnsi="Book Antiqua" w:cs="Book Antiqua"/>
          <w:sz w:val="22"/>
          <w:szCs w:val="22"/>
        </w:rPr>
        <w:t>.</w:t>
      </w:r>
      <w:r w:rsidR="00DC72F5">
        <w:rPr>
          <w:rFonts w:ascii="Book Antiqua" w:hAnsi="Book Antiqua" w:cs="Book Antiqua"/>
          <w:sz w:val="22"/>
          <w:szCs w:val="22"/>
        </w:rPr>
        <w:tab/>
      </w:r>
      <w:r w:rsidR="00CC145E">
        <w:rPr>
          <w:rFonts w:ascii="Book Antiqua" w:hAnsi="Book Antiqua" w:cs="Book Antiqua"/>
          <w:sz w:val="22"/>
          <w:szCs w:val="22"/>
        </w:rPr>
        <w:t>Henry Siemens, Ron Neisteter</w:t>
      </w:r>
      <w:r w:rsidR="00DC72F5">
        <w:rPr>
          <w:rFonts w:ascii="Book Antiqua" w:hAnsi="Book Antiqua" w:cs="Book Antiqua"/>
          <w:sz w:val="22"/>
          <w:szCs w:val="22"/>
        </w:rPr>
        <w:t>:</w:t>
      </w:r>
    </w:p>
    <w:p w:rsidR="006D7B29" w:rsidRDefault="00722C6C" w:rsidP="00D9094A">
      <w:pPr>
        <w:ind w:left="1440" w:hanging="1440"/>
        <w:jc w:val="both"/>
        <w:rPr>
          <w:rFonts w:ascii="Book Antiqua" w:hAnsi="Book Antiqua" w:cs="Book Antiqua"/>
          <w:sz w:val="22"/>
          <w:szCs w:val="22"/>
        </w:rPr>
      </w:pPr>
      <w:r>
        <w:rPr>
          <w:rFonts w:ascii="Book Antiqua" w:hAnsi="Book Antiqua" w:cs="Book Antiqua"/>
          <w:sz w:val="22"/>
          <w:szCs w:val="22"/>
        </w:rPr>
        <w:t>15 Monticello</w:t>
      </w:r>
      <w:r w:rsidR="00D976D7">
        <w:rPr>
          <w:rFonts w:ascii="Book Antiqua" w:hAnsi="Book Antiqua" w:cs="Book Antiqua"/>
          <w:sz w:val="22"/>
          <w:szCs w:val="22"/>
        </w:rPr>
        <w:t xml:space="preserve"> </w:t>
      </w:r>
      <w:r w:rsidR="00DC72F5">
        <w:rPr>
          <w:rFonts w:ascii="Book Antiqua" w:hAnsi="Book Antiqua" w:cs="Book Antiqua"/>
          <w:sz w:val="22"/>
          <w:szCs w:val="22"/>
        </w:rPr>
        <w:tab/>
        <w:t>BE IT RESOLVED THAT</w:t>
      </w:r>
      <w:r w:rsidR="00D976D7">
        <w:rPr>
          <w:rFonts w:ascii="Book Antiqua" w:hAnsi="Book Antiqua" w:cs="Book Antiqua"/>
          <w:sz w:val="22"/>
          <w:szCs w:val="22"/>
        </w:rPr>
        <w:t xml:space="preserve"> </w:t>
      </w:r>
      <w:r w:rsidR="002E118E">
        <w:rPr>
          <w:rFonts w:ascii="Book Antiqua" w:hAnsi="Book Antiqua" w:cs="Book Antiqua"/>
          <w:sz w:val="22"/>
          <w:szCs w:val="22"/>
        </w:rPr>
        <w:t>the Offer</w:t>
      </w:r>
      <w:r>
        <w:rPr>
          <w:rFonts w:ascii="Book Antiqua" w:hAnsi="Book Antiqua" w:cs="Book Antiqua"/>
          <w:sz w:val="22"/>
          <w:szCs w:val="22"/>
        </w:rPr>
        <w:t xml:space="preserve"> to Purchase Lot 15 Monticello Way, made by Franz Krahn be approved.</w:t>
      </w:r>
    </w:p>
    <w:p w:rsidR="00D9094A"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3781A" w:rsidRDefault="00233AD3" w:rsidP="00722C6C">
      <w:pPr>
        <w:ind w:left="1440" w:hanging="1440"/>
        <w:jc w:val="both"/>
        <w:rPr>
          <w:rFonts w:ascii="Book Antiqua" w:hAnsi="Book Antiqua" w:cs="Book Antiqua"/>
          <w:sz w:val="22"/>
          <w:szCs w:val="22"/>
        </w:rPr>
      </w:pPr>
      <w:r>
        <w:rPr>
          <w:rFonts w:ascii="Book Antiqua" w:hAnsi="Book Antiqua" w:cs="Book Antiqua"/>
          <w:sz w:val="22"/>
          <w:szCs w:val="22"/>
        </w:rPr>
        <w:tab/>
      </w:r>
      <w:r w:rsidR="003962F5">
        <w:rPr>
          <w:rFonts w:ascii="Book Antiqua" w:hAnsi="Book Antiqua" w:cs="Book Antiqua"/>
          <w:sz w:val="22"/>
          <w:szCs w:val="22"/>
        </w:rPr>
        <w:t xml:space="preserve"> </w:t>
      </w:r>
    </w:p>
    <w:p w:rsidR="00C554BC" w:rsidRDefault="00C554BC" w:rsidP="00CA3E2C">
      <w:pPr>
        <w:ind w:left="1440" w:hanging="1440"/>
        <w:jc w:val="both"/>
        <w:rPr>
          <w:rFonts w:ascii="Book Antiqua" w:hAnsi="Book Antiqua" w:cs="Book Antiqua"/>
          <w:sz w:val="22"/>
          <w:szCs w:val="22"/>
        </w:rPr>
      </w:pPr>
    </w:p>
    <w:p w:rsidR="00954CB4" w:rsidRDefault="00954CB4" w:rsidP="006D73EB">
      <w:pPr>
        <w:jc w:val="both"/>
        <w:rPr>
          <w:rFonts w:ascii="Book Antiqua" w:hAnsi="Book Antiqua" w:cs="Book Antiqua"/>
          <w:sz w:val="22"/>
          <w:szCs w:val="22"/>
        </w:rPr>
      </w:pP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sidRPr="00C52B00">
        <w:rPr>
          <w:rFonts w:ascii="Book Antiqua" w:hAnsi="Book Antiqua" w:cs="Book Antiqua"/>
          <w:b/>
          <w:sz w:val="22"/>
          <w:szCs w:val="22"/>
          <w:u w:val="single"/>
        </w:rPr>
        <w:t>POLICE &amp; FIRE</w:t>
      </w:r>
    </w:p>
    <w:p w:rsidR="00B80B3B" w:rsidRDefault="00B80B3B"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r w:rsidR="00722C6C">
        <w:rPr>
          <w:rFonts w:ascii="Book Antiqua" w:hAnsi="Book Antiqua" w:cs="Book Antiqua"/>
          <w:sz w:val="22"/>
          <w:szCs w:val="22"/>
        </w:rPr>
        <w:tab/>
      </w:r>
      <w:r w:rsidR="00722C6C">
        <w:rPr>
          <w:rFonts w:ascii="Book Antiqua" w:hAnsi="Book Antiqua" w:cs="Book Antiqua"/>
          <w:sz w:val="22"/>
          <w:szCs w:val="22"/>
        </w:rPr>
        <w:tab/>
      </w:r>
      <w:r w:rsidR="00722C6C">
        <w:rPr>
          <w:rFonts w:ascii="Book Antiqua" w:hAnsi="Book Antiqua" w:cs="Book Antiqua"/>
          <w:sz w:val="22"/>
          <w:szCs w:val="22"/>
        </w:rPr>
        <w:tab/>
        <w:t>390</w:t>
      </w:r>
      <w:r w:rsidR="008A65E7">
        <w:rPr>
          <w:rFonts w:ascii="Book Antiqua" w:hAnsi="Book Antiqua" w:cs="Book Antiqua"/>
          <w:sz w:val="22"/>
          <w:szCs w:val="22"/>
        </w:rPr>
        <w:t>.</w:t>
      </w:r>
      <w:r w:rsidR="008A65E7">
        <w:rPr>
          <w:rFonts w:ascii="Book Antiqua" w:hAnsi="Book Antiqua" w:cs="Book Antiqua"/>
          <w:sz w:val="22"/>
          <w:szCs w:val="22"/>
        </w:rPr>
        <w:tab/>
      </w:r>
      <w:r w:rsidR="00CC145E">
        <w:rPr>
          <w:rFonts w:ascii="Book Antiqua" w:hAnsi="Book Antiqua" w:cs="Book Antiqua"/>
          <w:sz w:val="22"/>
          <w:szCs w:val="22"/>
        </w:rPr>
        <w:t>Ken Wiebe, Henry Siemens</w:t>
      </w:r>
      <w:r w:rsidR="008A65E7">
        <w:rPr>
          <w:rFonts w:ascii="Book Antiqua" w:hAnsi="Book Antiqua" w:cs="Book Antiqua"/>
          <w:sz w:val="22"/>
          <w:szCs w:val="22"/>
        </w:rPr>
        <w:t>:</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Fire Report</w:t>
      </w:r>
      <w:r>
        <w:rPr>
          <w:rFonts w:ascii="Book Antiqua" w:hAnsi="Book Antiqua" w:cs="Book Antiqua"/>
          <w:sz w:val="22"/>
          <w:szCs w:val="22"/>
        </w:rPr>
        <w:tab/>
        <w:t>BE IT RESOLVED THAT</w:t>
      </w:r>
      <w:r w:rsidR="00722C6C">
        <w:rPr>
          <w:rFonts w:ascii="Book Antiqua" w:hAnsi="Book Antiqua" w:cs="Book Antiqua"/>
          <w:sz w:val="22"/>
          <w:szCs w:val="22"/>
        </w:rPr>
        <w:t xml:space="preserve"> the Winkler Fire Department July</w:t>
      </w:r>
      <w:r>
        <w:rPr>
          <w:rFonts w:ascii="Book Antiqua" w:hAnsi="Book Antiqua" w:cs="Book Antiqua"/>
          <w:sz w:val="22"/>
          <w:szCs w:val="22"/>
        </w:rPr>
        <w:t xml:space="preserve"> 2014 Fire Report be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received for information.</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962F5" w:rsidRDefault="008A65E7"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3E1C84" w:rsidRDefault="00304776" w:rsidP="00CC145E">
      <w:pPr>
        <w:ind w:left="1440"/>
        <w:jc w:val="both"/>
        <w:rPr>
          <w:rFonts w:ascii="Book Antiqua" w:hAnsi="Book Antiqua" w:cs="Book Antiqua"/>
          <w:sz w:val="22"/>
          <w:szCs w:val="22"/>
        </w:rPr>
      </w:pPr>
      <w:r>
        <w:rPr>
          <w:rFonts w:ascii="Book Antiqua" w:hAnsi="Book Antiqua" w:cs="Book Antiqua"/>
          <w:sz w:val="22"/>
          <w:szCs w:val="22"/>
        </w:rPr>
        <w:t>A rec</w:t>
      </w:r>
      <w:r w:rsidR="008A2E72">
        <w:rPr>
          <w:rFonts w:ascii="Book Antiqua" w:hAnsi="Book Antiqua" w:cs="Book Antiqua"/>
          <w:sz w:val="22"/>
          <w:szCs w:val="22"/>
        </w:rPr>
        <w:t>ommendation</w:t>
      </w:r>
      <w:r w:rsidR="009B7DD4">
        <w:rPr>
          <w:rFonts w:ascii="Book Antiqua" w:hAnsi="Book Antiqua" w:cs="Book Antiqua"/>
          <w:sz w:val="22"/>
          <w:szCs w:val="22"/>
        </w:rPr>
        <w:t xml:space="preserve"> on the</w:t>
      </w:r>
      <w:r w:rsidR="00CC145E">
        <w:rPr>
          <w:rFonts w:ascii="Book Antiqua" w:hAnsi="Book Antiqua" w:cs="Book Antiqua"/>
          <w:sz w:val="22"/>
          <w:szCs w:val="22"/>
        </w:rPr>
        <w:t xml:space="preserve"> tender for the new fire truck will be mad</w:t>
      </w:r>
      <w:r w:rsidR="002E118E">
        <w:rPr>
          <w:rFonts w:ascii="Book Antiqua" w:hAnsi="Book Antiqua" w:cs="Book Antiqua"/>
          <w:sz w:val="22"/>
          <w:szCs w:val="22"/>
        </w:rPr>
        <w:t>e tomorrow morning at the Fire C</w:t>
      </w:r>
      <w:r w:rsidR="00CC145E">
        <w:rPr>
          <w:rFonts w:ascii="Book Antiqua" w:hAnsi="Book Antiqua" w:cs="Book Antiqua"/>
          <w:sz w:val="22"/>
          <w:szCs w:val="22"/>
        </w:rPr>
        <w:t xml:space="preserve">ommittee meeting. </w:t>
      </w:r>
    </w:p>
    <w:p w:rsidR="003B6F7D" w:rsidRDefault="003B6F7D" w:rsidP="006D73EB">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DA224F" w:rsidRPr="00DA224F" w:rsidRDefault="00CA1118" w:rsidP="006D73EB">
      <w:pPr>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sz w:val="22"/>
          <w:szCs w:val="22"/>
        </w:rPr>
        <w:tab/>
      </w:r>
    </w:p>
    <w:p w:rsidR="00DA224F" w:rsidRPr="006D73EB" w:rsidRDefault="00DA224F" w:rsidP="006D73EB">
      <w:pPr>
        <w:jc w:val="both"/>
        <w:rPr>
          <w:rFonts w:ascii="Book Antiqua" w:hAnsi="Book Antiqua" w:cs="Book Antiqua"/>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81666B" w:rsidRDefault="00C52B00" w:rsidP="00CC145E">
      <w:pPr>
        <w:jc w:val="both"/>
        <w:rPr>
          <w:rFonts w:ascii="Book Antiqua" w:hAnsi="Book Antiqua" w:cs="Book Antiqua"/>
          <w:sz w:val="22"/>
          <w:szCs w:val="22"/>
        </w:rPr>
      </w:pPr>
      <w:r>
        <w:rPr>
          <w:rFonts w:ascii="Book Antiqua" w:hAnsi="Book Antiqua" w:cs="Book Antiqua"/>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p>
    <w:p w:rsidR="00DA224F" w:rsidRDefault="00DA224F" w:rsidP="00C04DBC">
      <w:pPr>
        <w:ind w:left="1440" w:hanging="1440"/>
        <w:jc w:val="both"/>
        <w:rPr>
          <w:rFonts w:ascii="Book Antiqua" w:hAnsi="Book Antiqua" w:cs="Book Antiqua"/>
          <w:sz w:val="22"/>
          <w:szCs w:val="22"/>
        </w:rPr>
      </w:pPr>
    </w:p>
    <w:p w:rsidR="00C04DBC"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646EB" w:rsidRPr="00C04DBC">
        <w:rPr>
          <w:rFonts w:ascii="Book Antiqua" w:hAnsi="Book Antiqua" w:cs="Book Antiqua"/>
          <w:b/>
          <w:sz w:val="22"/>
          <w:szCs w:val="22"/>
          <w:u w:val="single"/>
        </w:rPr>
        <w:t xml:space="preserve">HEALTH &amp; WELFARE </w:t>
      </w:r>
    </w:p>
    <w:p w:rsidR="003E1C84" w:rsidRDefault="00B80B3B" w:rsidP="00722C6C">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3E1C84" w:rsidRPr="00954CB4" w:rsidRDefault="003E1C84" w:rsidP="00DA224F">
      <w:pPr>
        <w:ind w:left="1440" w:hanging="1440"/>
        <w:jc w:val="both"/>
        <w:rPr>
          <w:rFonts w:ascii="Book Antiqua" w:hAnsi="Book Antiqua" w:cs="Book Antiqua"/>
          <w:sz w:val="22"/>
          <w:szCs w:val="22"/>
        </w:rPr>
      </w:pP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7013E2" w:rsidRDefault="007013E2" w:rsidP="00CA3E2C">
      <w:pPr>
        <w:ind w:left="1440" w:hanging="1440"/>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722C6C">
        <w:rPr>
          <w:rFonts w:ascii="Book Antiqua" w:hAnsi="Book Antiqua" w:cs="Book Antiqua"/>
          <w:sz w:val="22"/>
          <w:szCs w:val="22"/>
        </w:rPr>
        <w:t>391</w:t>
      </w:r>
      <w:r w:rsidR="003E1C84">
        <w:rPr>
          <w:rFonts w:ascii="Book Antiqua" w:hAnsi="Book Antiqua" w:cs="Book Antiqua"/>
          <w:sz w:val="22"/>
          <w:szCs w:val="22"/>
        </w:rPr>
        <w:t>.</w:t>
      </w:r>
      <w:r w:rsidR="003E1C84">
        <w:rPr>
          <w:rFonts w:ascii="Book Antiqua" w:hAnsi="Book Antiqua" w:cs="Book Antiqua"/>
          <w:sz w:val="22"/>
          <w:szCs w:val="22"/>
        </w:rPr>
        <w:tab/>
      </w:r>
      <w:r w:rsidR="00CC145E">
        <w:rPr>
          <w:rFonts w:ascii="Book Antiqua" w:hAnsi="Book Antiqua" w:cs="Book Antiqua"/>
          <w:sz w:val="22"/>
          <w:szCs w:val="22"/>
        </w:rPr>
        <w:t>Henry Siemens, Ken Wiebe</w:t>
      </w:r>
      <w:r w:rsidR="00722C6C">
        <w:rPr>
          <w:rFonts w:ascii="Book Antiqua" w:hAnsi="Book Antiqua" w:cs="Book Antiqua"/>
          <w:sz w:val="22"/>
          <w:szCs w:val="22"/>
        </w:rPr>
        <w:t>:</w:t>
      </w:r>
    </w:p>
    <w:p w:rsidR="003E1C84" w:rsidRDefault="00CC145E" w:rsidP="00CA3E2C">
      <w:pPr>
        <w:ind w:left="1440" w:hanging="1440"/>
        <w:jc w:val="both"/>
        <w:rPr>
          <w:rFonts w:ascii="Book Antiqua" w:hAnsi="Book Antiqua" w:cs="Book Antiqua"/>
          <w:sz w:val="22"/>
          <w:szCs w:val="22"/>
        </w:rPr>
      </w:pPr>
      <w:r>
        <w:rPr>
          <w:rFonts w:ascii="Book Antiqua" w:hAnsi="Book Antiqua" w:cs="Book Antiqua"/>
          <w:sz w:val="22"/>
          <w:szCs w:val="22"/>
        </w:rPr>
        <w:t>Fring</w:t>
      </w:r>
      <w:r w:rsidR="00722C6C">
        <w:rPr>
          <w:rFonts w:ascii="Book Antiqua" w:hAnsi="Book Antiqua" w:cs="Book Antiqua"/>
          <w:sz w:val="22"/>
          <w:szCs w:val="22"/>
        </w:rPr>
        <w:t>e Cmte</w:t>
      </w:r>
      <w:r w:rsidR="00E16363">
        <w:rPr>
          <w:rFonts w:ascii="Book Antiqua" w:hAnsi="Book Antiqua" w:cs="Book Antiqua"/>
          <w:sz w:val="22"/>
          <w:szCs w:val="22"/>
        </w:rPr>
        <w:tab/>
        <w:t xml:space="preserve">BE IT RESOLVED THAT </w:t>
      </w:r>
      <w:r w:rsidR="00722C6C">
        <w:rPr>
          <w:rFonts w:ascii="Book Antiqua" w:hAnsi="Book Antiqua" w:cs="Book Antiqua"/>
          <w:sz w:val="22"/>
          <w:szCs w:val="22"/>
        </w:rPr>
        <w:t>the Winkler-Stanley Fringe Committee Meeting Minutes of July 30</w:t>
      </w:r>
      <w:r w:rsidR="00722C6C" w:rsidRPr="00722C6C">
        <w:rPr>
          <w:rFonts w:ascii="Book Antiqua" w:hAnsi="Book Antiqua" w:cs="Book Antiqua"/>
          <w:sz w:val="22"/>
          <w:szCs w:val="22"/>
          <w:vertAlign w:val="superscript"/>
        </w:rPr>
        <w:t>th</w:t>
      </w:r>
      <w:r w:rsidR="00722C6C">
        <w:rPr>
          <w:rFonts w:ascii="Book Antiqua" w:hAnsi="Book Antiqua" w:cs="Book Antiqua"/>
          <w:sz w:val="22"/>
          <w:szCs w:val="22"/>
        </w:rPr>
        <w:t xml:space="preserve"> 2014 be received for information.</w:t>
      </w:r>
    </w:p>
    <w:p w:rsidR="00E16363" w:rsidRDefault="00E16363"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B7DD4" w:rsidRDefault="009B7DD4" w:rsidP="00CA3E2C">
      <w:pPr>
        <w:ind w:left="1440" w:hanging="1440"/>
        <w:jc w:val="both"/>
        <w:rPr>
          <w:rFonts w:ascii="Book Antiqua" w:hAnsi="Book Antiqua" w:cs="Book Antiqua"/>
          <w:sz w:val="22"/>
          <w:szCs w:val="22"/>
        </w:rPr>
      </w:pPr>
    </w:p>
    <w:p w:rsidR="00CC145E" w:rsidRDefault="00CC145E"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Henry stated that Froese Developments is looking to sell property to a local church. Any development </w:t>
      </w:r>
      <w:r w:rsidR="00454C0F">
        <w:rPr>
          <w:rFonts w:ascii="Book Antiqua" w:hAnsi="Book Antiqua" w:cs="Book Antiqua"/>
          <w:sz w:val="22"/>
          <w:szCs w:val="22"/>
        </w:rPr>
        <w:t>within the fringe</w:t>
      </w:r>
      <w:r>
        <w:rPr>
          <w:rFonts w:ascii="Book Antiqua" w:hAnsi="Book Antiqua" w:cs="Book Antiqua"/>
          <w:sz w:val="22"/>
          <w:szCs w:val="22"/>
        </w:rPr>
        <w:t xml:space="preserve"> will be agreed upon by both Winkler and Stanley before anything is decided. </w:t>
      </w:r>
    </w:p>
    <w:p w:rsidR="00CC145E" w:rsidRDefault="00CC145E"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CC145E" w:rsidRDefault="00CC145E"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7013E2" w:rsidRDefault="00CC145E" w:rsidP="00F00880">
      <w:pPr>
        <w:ind w:left="1440" w:hanging="1440"/>
        <w:jc w:val="both"/>
        <w:rPr>
          <w:rFonts w:ascii="Book Antiqua" w:hAnsi="Book Antiqua" w:cs="Book Antiqua"/>
          <w:sz w:val="22"/>
          <w:szCs w:val="22"/>
        </w:rPr>
      </w:pPr>
      <w:r>
        <w:rPr>
          <w:rFonts w:ascii="Book Antiqua" w:hAnsi="Book Antiqua" w:cs="Book Antiqua"/>
          <w:sz w:val="22"/>
          <w:szCs w:val="22"/>
        </w:rPr>
        <w:lastRenderedPageBreak/>
        <w:tab/>
        <w:t>He reiterated that</w:t>
      </w:r>
      <w:r w:rsidR="00454C0F">
        <w:rPr>
          <w:rFonts w:ascii="Book Antiqua" w:hAnsi="Book Antiqua" w:cs="Book Antiqua"/>
          <w:sz w:val="22"/>
          <w:szCs w:val="22"/>
        </w:rPr>
        <w:t xml:space="preserve"> the committee is very diligent in their planning to ensure that all development in the Fringe </w:t>
      </w:r>
      <w:r>
        <w:rPr>
          <w:rFonts w:ascii="Book Antiqua" w:hAnsi="Book Antiqua" w:cs="Book Antiqua"/>
          <w:sz w:val="22"/>
          <w:szCs w:val="22"/>
        </w:rPr>
        <w:t>benefit</w:t>
      </w:r>
      <w:r w:rsidR="002E118E">
        <w:rPr>
          <w:rFonts w:ascii="Book Antiqua" w:hAnsi="Book Antiqua" w:cs="Book Antiqua"/>
          <w:sz w:val="22"/>
          <w:szCs w:val="22"/>
        </w:rPr>
        <w:t>s</w:t>
      </w:r>
      <w:r>
        <w:rPr>
          <w:rFonts w:ascii="Book Antiqua" w:hAnsi="Book Antiqua" w:cs="Book Antiqua"/>
          <w:sz w:val="22"/>
          <w:szCs w:val="22"/>
        </w:rPr>
        <w:t xml:space="preserve"> both municipalities.</w:t>
      </w:r>
    </w:p>
    <w:p w:rsidR="00E02CFA" w:rsidRDefault="00E02CFA" w:rsidP="00F00880">
      <w:pPr>
        <w:ind w:left="1440" w:hanging="1440"/>
        <w:jc w:val="both"/>
        <w:rPr>
          <w:rFonts w:ascii="Book Antiqua" w:hAnsi="Book Antiqua" w:cs="Book Antiqua"/>
          <w:sz w:val="22"/>
          <w:szCs w:val="22"/>
        </w:rPr>
      </w:pPr>
    </w:p>
    <w:p w:rsidR="00E80821" w:rsidRDefault="00B80B3B" w:rsidP="00E16363">
      <w:pPr>
        <w:ind w:left="1440" w:hanging="1440"/>
        <w:jc w:val="both"/>
        <w:rPr>
          <w:rFonts w:ascii="Book Antiqua" w:hAnsi="Book Antiqua" w:cs="Book Antiqua"/>
          <w:sz w:val="22"/>
          <w:szCs w:val="22"/>
        </w:rPr>
      </w:pPr>
      <w:r>
        <w:rPr>
          <w:rFonts w:ascii="Book Antiqua" w:hAnsi="Book Antiqua" w:cs="Book Antiqua"/>
          <w:sz w:val="22"/>
          <w:szCs w:val="22"/>
        </w:rPr>
        <w:tab/>
      </w:r>
      <w:r w:rsidR="00DA224F">
        <w:rPr>
          <w:rFonts w:ascii="Book Antiqua" w:hAnsi="Book Antiqua" w:cs="Book Antiqua"/>
          <w:sz w:val="22"/>
          <w:szCs w:val="22"/>
        </w:rPr>
        <w:tab/>
      </w:r>
      <w:r w:rsidR="00954CB4">
        <w:rPr>
          <w:rFonts w:ascii="Book Antiqua" w:hAnsi="Book Antiqua" w:cs="Book Antiqua"/>
          <w:sz w:val="22"/>
          <w:szCs w:val="22"/>
        </w:rPr>
        <w:tab/>
      </w:r>
    </w:p>
    <w:p w:rsidR="00361C0C" w:rsidRDefault="00361C0C"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E02CFA" w:rsidRDefault="00361AA2" w:rsidP="00E02CFA">
      <w:pPr>
        <w:ind w:left="1440" w:hanging="1440"/>
        <w:jc w:val="both"/>
        <w:rPr>
          <w:rFonts w:ascii="Book Antiqua" w:hAnsi="Book Antiqua" w:cs="Book Antiqua"/>
          <w:b/>
          <w:sz w:val="22"/>
          <w:szCs w:val="22"/>
        </w:rPr>
      </w:pPr>
      <w:r>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E02CFA" w:rsidRPr="00B80B3B">
        <w:rPr>
          <w:rFonts w:ascii="Book Antiqua" w:hAnsi="Book Antiqua" w:cs="Book Antiqua"/>
          <w:sz w:val="22"/>
          <w:szCs w:val="22"/>
        </w:rPr>
        <w:t>3</w:t>
      </w:r>
      <w:r w:rsidR="00E02CFA">
        <w:rPr>
          <w:rFonts w:ascii="Book Antiqua" w:hAnsi="Book Antiqua" w:cs="Book Antiqua"/>
          <w:sz w:val="22"/>
          <w:szCs w:val="22"/>
        </w:rPr>
        <w:t>92</w:t>
      </w:r>
      <w:r w:rsidR="00E02CFA">
        <w:rPr>
          <w:rFonts w:ascii="Book Antiqua" w:hAnsi="Book Antiqua" w:cs="Book Antiqua"/>
          <w:b/>
          <w:sz w:val="22"/>
          <w:szCs w:val="22"/>
        </w:rPr>
        <w:t>.</w:t>
      </w:r>
      <w:r w:rsidR="00E02CFA">
        <w:rPr>
          <w:rFonts w:ascii="Book Antiqua" w:hAnsi="Book Antiqua" w:cs="Book Antiqua"/>
          <w:b/>
          <w:sz w:val="22"/>
          <w:szCs w:val="22"/>
        </w:rPr>
        <w:tab/>
      </w:r>
      <w:r w:rsidR="00CC145E">
        <w:rPr>
          <w:rFonts w:ascii="Book Antiqua" w:hAnsi="Book Antiqua" w:cs="Book Antiqua"/>
          <w:sz w:val="22"/>
          <w:szCs w:val="22"/>
        </w:rPr>
        <w:t>Don Friesen, Ken Wiebe</w:t>
      </w:r>
      <w:r w:rsidR="00E02CFA" w:rsidRPr="007013E2">
        <w:rPr>
          <w:rFonts w:ascii="Book Antiqua" w:hAnsi="Book Antiqua" w:cs="Book Antiqua"/>
          <w:sz w:val="22"/>
          <w:szCs w:val="22"/>
        </w:rPr>
        <w:t>:</w:t>
      </w:r>
    </w:p>
    <w:p w:rsidR="00E02CFA" w:rsidRDefault="00E02CFA" w:rsidP="00E02CFA">
      <w:pPr>
        <w:ind w:left="1440" w:hanging="1440"/>
        <w:jc w:val="both"/>
        <w:rPr>
          <w:rFonts w:ascii="Book Antiqua" w:hAnsi="Book Antiqua" w:cs="Book Antiqua"/>
          <w:sz w:val="22"/>
          <w:szCs w:val="22"/>
        </w:rPr>
      </w:pPr>
      <w:r>
        <w:rPr>
          <w:rFonts w:ascii="Book Antiqua" w:hAnsi="Book Antiqua" w:cs="Book Antiqua"/>
          <w:sz w:val="22"/>
          <w:szCs w:val="22"/>
        </w:rPr>
        <w:t xml:space="preserve">Golf Min. </w:t>
      </w:r>
      <w:r>
        <w:rPr>
          <w:rFonts w:ascii="Book Antiqua" w:hAnsi="Book Antiqua" w:cs="Book Antiqua"/>
          <w:sz w:val="22"/>
          <w:szCs w:val="22"/>
        </w:rPr>
        <w:tab/>
        <w:t>BE IT RESOLVED the Winkler Golf Course Board meeting minutes and financials be received for information.</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E02CFA" w:rsidRDefault="00CC145E" w:rsidP="00E02CFA">
      <w:pPr>
        <w:ind w:left="1440" w:hanging="1440"/>
        <w:jc w:val="both"/>
        <w:rPr>
          <w:rFonts w:ascii="Book Antiqua" w:hAnsi="Book Antiqua" w:cs="Book Antiqua"/>
          <w:sz w:val="22"/>
          <w:szCs w:val="22"/>
        </w:rPr>
      </w:pPr>
      <w:r>
        <w:rPr>
          <w:rFonts w:ascii="Book Antiqua" w:hAnsi="Book Antiqua" w:cs="Book Antiqua"/>
          <w:sz w:val="22"/>
          <w:szCs w:val="22"/>
        </w:rPr>
        <w:tab/>
        <w:t xml:space="preserve">Confirmation was made at this meeting for the tender reconstruction of the greens and the practice facility. </w:t>
      </w:r>
      <w:r w:rsidR="002E118E">
        <w:rPr>
          <w:rFonts w:ascii="Book Antiqua" w:hAnsi="Book Antiqua" w:cs="Book Antiqua"/>
          <w:sz w:val="22"/>
          <w:szCs w:val="22"/>
        </w:rPr>
        <w:t>Tender was</w:t>
      </w:r>
      <w:r w:rsidR="008A2E72">
        <w:rPr>
          <w:rFonts w:ascii="Book Antiqua" w:hAnsi="Book Antiqua" w:cs="Book Antiqua"/>
          <w:sz w:val="22"/>
          <w:szCs w:val="22"/>
        </w:rPr>
        <w:t xml:space="preserve"> awarded to Ellison</w:t>
      </w:r>
      <w:r>
        <w:rPr>
          <w:rFonts w:ascii="Book Antiqua" w:hAnsi="Book Antiqua" w:cs="Book Antiqua"/>
          <w:sz w:val="22"/>
          <w:szCs w:val="22"/>
        </w:rPr>
        <w:t xml:space="preserve"> Cartage out of Winnipeg. Co</w:t>
      </w:r>
      <w:r w:rsidR="002E118E">
        <w:rPr>
          <w:rFonts w:ascii="Book Antiqua" w:hAnsi="Book Antiqua" w:cs="Book Antiqua"/>
          <w:sz w:val="22"/>
          <w:szCs w:val="22"/>
        </w:rPr>
        <w:t>nstruction will begin this fall.</w:t>
      </w:r>
    </w:p>
    <w:p w:rsidR="00CC145E" w:rsidRDefault="00CC145E" w:rsidP="00E02CFA">
      <w:pPr>
        <w:ind w:left="1440" w:hanging="1440"/>
        <w:jc w:val="both"/>
        <w:rPr>
          <w:rFonts w:ascii="Book Antiqua" w:hAnsi="Book Antiqua" w:cs="Book Antiqua"/>
          <w:sz w:val="22"/>
          <w:szCs w:val="22"/>
        </w:rPr>
      </w:pPr>
    </w:p>
    <w:p w:rsidR="00CA3E2C" w:rsidRDefault="00C52B0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265A02" w:rsidRDefault="006546D8" w:rsidP="00166A35">
      <w:pPr>
        <w:ind w:left="1440" w:hanging="1440"/>
        <w:jc w:val="both"/>
        <w:rPr>
          <w:rFonts w:ascii="Book Antiqua" w:hAnsi="Book Antiqua" w:cs="Book Antiqua"/>
          <w:sz w:val="22"/>
          <w:szCs w:val="22"/>
        </w:rPr>
      </w:pPr>
      <w:r>
        <w:rPr>
          <w:rFonts w:ascii="Book Antiqua" w:hAnsi="Book Antiqua" w:cs="Book Antiqua"/>
          <w:b/>
          <w:sz w:val="22"/>
          <w:szCs w:val="22"/>
        </w:rPr>
        <w:tab/>
      </w:r>
      <w:r w:rsidR="00CC145E">
        <w:rPr>
          <w:rFonts w:ascii="Book Antiqua" w:hAnsi="Book Antiqua" w:cs="Book Antiqua"/>
          <w:sz w:val="22"/>
          <w:szCs w:val="22"/>
        </w:rPr>
        <w:t xml:space="preserve">Councillor Friesen declared an interest and </w:t>
      </w:r>
      <w:r w:rsidR="00265A02">
        <w:rPr>
          <w:rFonts w:ascii="Book Antiqua" w:hAnsi="Book Antiqua" w:cs="Book Antiqua"/>
          <w:sz w:val="22"/>
          <w:szCs w:val="22"/>
        </w:rPr>
        <w:t>excused himself from</w:t>
      </w:r>
      <w:r w:rsidR="00CC145E">
        <w:rPr>
          <w:rFonts w:ascii="Book Antiqua" w:hAnsi="Book Antiqua" w:cs="Book Antiqua"/>
          <w:sz w:val="22"/>
          <w:szCs w:val="22"/>
        </w:rPr>
        <w:t xml:space="preserve"> Council Chambers.</w:t>
      </w:r>
      <w:r w:rsidR="00E02CFA">
        <w:rPr>
          <w:rFonts w:ascii="Book Antiqua" w:hAnsi="Book Antiqua" w:cs="Book Antiqua"/>
          <w:sz w:val="22"/>
          <w:szCs w:val="22"/>
        </w:rPr>
        <w:tab/>
      </w:r>
    </w:p>
    <w:p w:rsidR="00CC145E" w:rsidRDefault="00E02CFA" w:rsidP="00166A35">
      <w:pPr>
        <w:ind w:left="1440" w:hanging="1440"/>
        <w:jc w:val="both"/>
        <w:rPr>
          <w:rFonts w:ascii="Book Antiqua" w:hAnsi="Book Antiqua" w:cs="Book Antiqua"/>
          <w:sz w:val="22"/>
          <w:szCs w:val="22"/>
        </w:rPr>
      </w:pPr>
      <w:r>
        <w:rPr>
          <w:rFonts w:ascii="Book Antiqua" w:hAnsi="Book Antiqua" w:cs="Book Antiqua"/>
          <w:sz w:val="22"/>
          <w:szCs w:val="22"/>
        </w:rPr>
        <w:tab/>
      </w:r>
    </w:p>
    <w:p w:rsidR="007173D2" w:rsidRDefault="00E02CFA" w:rsidP="00CC145E">
      <w:pPr>
        <w:ind w:left="2880" w:firstLine="720"/>
        <w:jc w:val="both"/>
        <w:rPr>
          <w:rFonts w:ascii="Book Antiqua" w:hAnsi="Book Antiqua" w:cs="Book Antiqua"/>
          <w:sz w:val="22"/>
          <w:szCs w:val="22"/>
        </w:rPr>
      </w:pPr>
      <w:r>
        <w:rPr>
          <w:rFonts w:ascii="Book Antiqua" w:hAnsi="Book Antiqua" w:cs="Book Antiqua"/>
          <w:sz w:val="22"/>
          <w:szCs w:val="22"/>
        </w:rPr>
        <w:t>393</w:t>
      </w:r>
      <w:r w:rsidR="006922D7">
        <w:rPr>
          <w:rFonts w:ascii="Book Antiqua" w:hAnsi="Book Antiqua" w:cs="Book Antiqua"/>
          <w:sz w:val="22"/>
          <w:szCs w:val="22"/>
        </w:rPr>
        <w:t>.</w:t>
      </w:r>
      <w:r w:rsidR="006922D7">
        <w:rPr>
          <w:rFonts w:ascii="Book Antiqua" w:hAnsi="Book Antiqua" w:cs="Book Antiqua"/>
          <w:sz w:val="22"/>
          <w:szCs w:val="22"/>
        </w:rPr>
        <w:tab/>
      </w:r>
      <w:r w:rsidR="00265A02">
        <w:rPr>
          <w:rFonts w:ascii="Book Antiqua" w:hAnsi="Book Antiqua" w:cs="Book Antiqua"/>
          <w:sz w:val="22"/>
          <w:szCs w:val="22"/>
        </w:rPr>
        <w:t>Herb Dick, Marvin Plett</w:t>
      </w:r>
      <w:r w:rsidR="006922D7">
        <w:rPr>
          <w:rFonts w:ascii="Book Antiqua" w:hAnsi="Book Antiqua" w:cs="Book Antiqua"/>
          <w:sz w:val="22"/>
          <w:szCs w:val="22"/>
        </w:rPr>
        <w:t>:</w:t>
      </w:r>
    </w:p>
    <w:p w:rsidR="006922D7" w:rsidRDefault="00E02CFA" w:rsidP="00166A35">
      <w:pPr>
        <w:ind w:left="1440" w:hanging="1440"/>
        <w:jc w:val="both"/>
        <w:rPr>
          <w:rFonts w:ascii="Book Antiqua" w:hAnsi="Book Antiqua" w:cs="Book Antiqua"/>
          <w:sz w:val="22"/>
          <w:szCs w:val="22"/>
        </w:rPr>
      </w:pPr>
      <w:r>
        <w:rPr>
          <w:rFonts w:ascii="Book Antiqua" w:hAnsi="Book Antiqua" w:cs="Book Antiqua"/>
          <w:sz w:val="22"/>
          <w:szCs w:val="22"/>
        </w:rPr>
        <w:t>P/H 2126</w:t>
      </w:r>
      <w:r w:rsidR="005532A0">
        <w:rPr>
          <w:rFonts w:ascii="Book Antiqua" w:hAnsi="Book Antiqua" w:cs="Book Antiqua"/>
          <w:sz w:val="22"/>
          <w:szCs w:val="22"/>
        </w:rPr>
        <w:t>-14</w:t>
      </w:r>
      <w:r w:rsidR="006922D7">
        <w:rPr>
          <w:rFonts w:ascii="Book Antiqua" w:hAnsi="Book Antiqua" w:cs="Book Antiqua"/>
          <w:sz w:val="22"/>
          <w:szCs w:val="22"/>
        </w:rPr>
        <w:t xml:space="preserve"> </w:t>
      </w:r>
      <w:r w:rsidR="006922D7">
        <w:rPr>
          <w:rFonts w:ascii="Book Antiqua" w:hAnsi="Book Antiqua" w:cs="Book Antiqua"/>
          <w:sz w:val="22"/>
          <w:szCs w:val="22"/>
        </w:rPr>
        <w:tab/>
        <w:t>BE IT RESOLVED THAT the Public Hearing to amend Zoning By-Law No. 212</w:t>
      </w:r>
      <w:r>
        <w:rPr>
          <w:rFonts w:ascii="Book Antiqua" w:hAnsi="Book Antiqua" w:cs="Book Antiqua"/>
          <w:sz w:val="22"/>
          <w:szCs w:val="22"/>
        </w:rPr>
        <w:t>6</w:t>
      </w:r>
      <w:r w:rsidR="006922D7">
        <w:rPr>
          <w:rFonts w:ascii="Book Antiqua" w:hAnsi="Book Antiqua" w:cs="Book Antiqua"/>
          <w:sz w:val="22"/>
          <w:szCs w:val="22"/>
        </w:rPr>
        <w:t>-14 be closed.</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006AE3" w:rsidRDefault="00265A02"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No objections have been received. </w:t>
      </w:r>
    </w:p>
    <w:p w:rsidR="00265A02" w:rsidRDefault="00265A02" w:rsidP="00166A35">
      <w:pPr>
        <w:ind w:left="1440" w:hanging="1440"/>
        <w:jc w:val="both"/>
        <w:rPr>
          <w:rFonts w:ascii="Book Antiqua" w:hAnsi="Book Antiqua" w:cs="Book Antiqua"/>
          <w:sz w:val="22"/>
          <w:szCs w:val="22"/>
        </w:rPr>
      </w:pPr>
    </w:p>
    <w:p w:rsidR="002E118E" w:rsidRDefault="002E118E" w:rsidP="00166A35">
      <w:pPr>
        <w:ind w:left="1440" w:hanging="1440"/>
        <w:jc w:val="both"/>
        <w:rPr>
          <w:rFonts w:ascii="Book Antiqua" w:hAnsi="Book Antiqua" w:cs="Book Antiqua"/>
          <w:sz w:val="22"/>
          <w:szCs w:val="22"/>
        </w:rPr>
      </w:pPr>
    </w:p>
    <w:p w:rsidR="006922D7" w:rsidRDefault="00E02CFA"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394</w:t>
      </w:r>
      <w:r w:rsidR="006922D7">
        <w:rPr>
          <w:rFonts w:ascii="Book Antiqua" w:hAnsi="Book Antiqua" w:cs="Book Antiqua"/>
          <w:sz w:val="22"/>
          <w:szCs w:val="22"/>
        </w:rPr>
        <w:t>.</w:t>
      </w:r>
      <w:r w:rsidR="006922D7">
        <w:rPr>
          <w:rFonts w:ascii="Book Antiqua" w:hAnsi="Book Antiqua" w:cs="Book Antiqua"/>
          <w:sz w:val="22"/>
          <w:szCs w:val="22"/>
        </w:rPr>
        <w:tab/>
      </w:r>
      <w:r w:rsidR="00265A02">
        <w:rPr>
          <w:rFonts w:ascii="Book Antiqua" w:hAnsi="Book Antiqua" w:cs="Book Antiqua"/>
          <w:sz w:val="22"/>
          <w:szCs w:val="22"/>
        </w:rPr>
        <w:t>Ken Wiebe, Henry Siemens</w:t>
      </w:r>
      <w:r w:rsidR="006922D7">
        <w:rPr>
          <w:rFonts w:ascii="Book Antiqua" w:hAnsi="Book Antiqua" w:cs="Book Antiqua"/>
          <w:sz w:val="22"/>
          <w:szCs w:val="22"/>
        </w:rPr>
        <w:t>:</w:t>
      </w:r>
    </w:p>
    <w:p w:rsidR="006922D7" w:rsidRDefault="00E02CFA" w:rsidP="00166A35">
      <w:pPr>
        <w:ind w:left="1440" w:hanging="1440"/>
        <w:jc w:val="both"/>
        <w:rPr>
          <w:rFonts w:ascii="Book Antiqua" w:hAnsi="Book Antiqua" w:cs="Book Antiqua"/>
          <w:sz w:val="22"/>
          <w:szCs w:val="22"/>
        </w:rPr>
      </w:pPr>
      <w:r>
        <w:rPr>
          <w:rFonts w:ascii="Book Antiqua" w:hAnsi="Book Antiqua" w:cs="Book Antiqua"/>
          <w:sz w:val="22"/>
          <w:szCs w:val="22"/>
        </w:rPr>
        <w:t>B/L 2126</w:t>
      </w:r>
      <w:r w:rsidR="006922D7">
        <w:rPr>
          <w:rFonts w:ascii="Book Antiqua" w:hAnsi="Book Antiqua" w:cs="Book Antiqua"/>
          <w:sz w:val="22"/>
          <w:szCs w:val="22"/>
        </w:rPr>
        <w:t>-14</w:t>
      </w:r>
      <w:r w:rsidR="006922D7">
        <w:rPr>
          <w:rFonts w:ascii="Book Antiqua" w:hAnsi="Book Antiqua" w:cs="Book Antiqua"/>
          <w:sz w:val="22"/>
          <w:szCs w:val="22"/>
        </w:rPr>
        <w:tab/>
        <w:t>BE IT RESOLVED THAT Zoning By-Law No. 212</w:t>
      </w:r>
      <w:r>
        <w:rPr>
          <w:rFonts w:ascii="Book Antiqua" w:hAnsi="Book Antiqua" w:cs="Book Antiqua"/>
          <w:sz w:val="22"/>
          <w:szCs w:val="22"/>
        </w:rPr>
        <w:t>6</w:t>
      </w:r>
      <w:r w:rsidR="006922D7">
        <w:rPr>
          <w:rFonts w:ascii="Book Antiqua" w:hAnsi="Book Antiqua" w:cs="Book Antiqua"/>
          <w:sz w:val="22"/>
          <w:szCs w:val="22"/>
        </w:rPr>
        <w:t xml:space="preserve">-14 </w:t>
      </w:r>
      <w:r>
        <w:rPr>
          <w:rFonts w:ascii="Book Antiqua" w:hAnsi="Book Antiqua" w:cs="Book Antiqua"/>
          <w:sz w:val="22"/>
          <w:szCs w:val="22"/>
        </w:rPr>
        <w:t>subject to conditions as set out in Development Agreement be given a second reading.</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E118E" w:rsidRDefault="002E118E" w:rsidP="00166A35">
      <w:pPr>
        <w:ind w:left="1440" w:hanging="1440"/>
        <w:jc w:val="both"/>
        <w:rPr>
          <w:rFonts w:ascii="Book Antiqua" w:hAnsi="Book Antiqua" w:cs="Book Antiqua"/>
          <w:sz w:val="22"/>
          <w:szCs w:val="22"/>
        </w:rPr>
      </w:pPr>
    </w:p>
    <w:p w:rsidR="006922D7" w:rsidRDefault="006922D7" w:rsidP="00166A35">
      <w:pPr>
        <w:ind w:left="1440" w:hanging="1440"/>
        <w:jc w:val="both"/>
        <w:rPr>
          <w:rFonts w:ascii="Book Antiqua" w:hAnsi="Book Antiqua" w:cs="Book Antiqua"/>
          <w:sz w:val="22"/>
          <w:szCs w:val="22"/>
        </w:rPr>
      </w:pPr>
    </w:p>
    <w:p w:rsidR="006922D7" w:rsidRDefault="00E02CFA"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395</w:t>
      </w:r>
      <w:r w:rsidR="006922D7">
        <w:rPr>
          <w:rFonts w:ascii="Book Antiqua" w:hAnsi="Book Antiqua" w:cs="Book Antiqua"/>
          <w:sz w:val="22"/>
          <w:szCs w:val="22"/>
        </w:rPr>
        <w:t>.</w:t>
      </w:r>
      <w:r w:rsidR="006922D7">
        <w:rPr>
          <w:rFonts w:ascii="Book Antiqua" w:hAnsi="Book Antiqua" w:cs="Book Antiqua"/>
          <w:sz w:val="22"/>
          <w:szCs w:val="22"/>
        </w:rPr>
        <w:tab/>
      </w:r>
      <w:r w:rsidR="00265A02">
        <w:rPr>
          <w:rFonts w:ascii="Book Antiqua" w:hAnsi="Book Antiqua" w:cs="Book Antiqua"/>
          <w:sz w:val="22"/>
          <w:szCs w:val="22"/>
        </w:rPr>
        <w:t>Ron Neisteter, Marvin Plett</w:t>
      </w:r>
      <w:r w:rsidR="006922D7">
        <w:rPr>
          <w:rFonts w:ascii="Book Antiqua" w:hAnsi="Book Antiqua" w:cs="Book Antiqua"/>
          <w:sz w:val="22"/>
          <w:szCs w:val="22"/>
        </w:rPr>
        <w:t>:</w:t>
      </w:r>
    </w:p>
    <w:p w:rsidR="00E02CFA" w:rsidRDefault="00E02CFA" w:rsidP="00E02CFA">
      <w:pPr>
        <w:ind w:left="1440" w:hanging="1440"/>
        <w:jc w:val="both"/>
        <w:rPr>
          <w:rFonts w:ascii="Book Antiqua" w:hAnsi="Book Antiqua" w:cs="Book Antiqua"/>
          <w:sz w:val="22"/>
          <w:szCs w:val="22"/>
        </w:rPr>
      </w:pPr>
      <w:r>
        <w:rPr>
          <w:rFonts w:ascii="Book Antiqua" w:hAnsi="Book Antiqua" w:cs="Book Antiqua"/>
          <w:sz w:val="22"/>
          <w:szCs w:val="22"/>
        </w:rPr>
        <w:t>B/L 2126</w:t>
      </w:r>
      <w:r w:rsidR="006922D7">
        <w:rPr>
          <w:rFonts w:ascii="Book Antiqua" w:hAnsi="Book Antiqua" w:cs="Book Antiqua"/>
          <w:sz w:val="22"/>
          <w:szCs w:val="22"/>
        </w:rPr>
        <w:t>-14</w:t>
      </w:r>
      <w:r w:rsidR="006922D7">
        <w:rPr>
          <w:rFonts w:ascii="Book Antiqua" w:hAnsi="Book Antiqua" w:cs="Book Antiqua"/>
          <w:sz w:val="22"/>
          <w:szCs w:val="22"/>
        </w:rPr>
        <w:tab/>
      </w:r>
      <w:r>
        <w:rPr>
          <w:rFonts w:ascii="Book Antiqua" w:hAnsi="Book Antiqua" w:cs="Book Antiqua"/>
          <w:sz w:val="22"/>
          <w:szCs w:val="22"/>
        </w:rPr>
        <w:t>BE IT RESOLVED THAT Zoning By-Law No. 2126-14 subject to conditions as set out in Development Agreement be given a third and final reading.</w:t>
      </w:r>
    </w:p>
    <w:p w:rsidR="006922D7" w:rsidRDefault="006922D7" w:rsidP="00166A35">
      <w:pPr>
        <w:ind w:left="1440" w:hanging="1440"/>
        <w:jc w:val="both"/>
        <w:rPr>
          <w:rFonts w:ascii="Book Antiqua" w:hAnsi="Book Antiqua" w:cs="Book Antiqua"/>
          <w:sz w:val="22"/>
          <w:szCs w:val="22"/>
        </w:rPr>
      </w:pP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94A7B" w:rsidRDefault="00E9221D"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396.</w:t>
      </w:r>
      <w:r>
        <w:rPr>
          <w:rFonts w:ascii="Book Antiqua" w:hAnsi="Book Antiqua" w:cs="Book Antiqua"/>
          <w:sz w:val="22"/>
          <w:szCs w:val="22"/>
        </w:rPr>
        <w:tab/>
      </w:r>
      <w:r w:rsidR="00E9221D">
        <w:rPr>
          <w:rFonts w:ascii="Book Antiqua" w:hAnsi="Book Antiqua" w:cs="Book Antiqua"/>
          <w:sz w:val="22"/>
          <w:szCs w:val="22"/>
        </w:rPr>
        <w:t>Ron Neisteter, Henry Siemens</w:t>
      </w:r>
      <w:r>
        <w:rPr>
          <w:rFonts w:ascii="Book Antiqua" w:hAnsi="Book Antiqua" w:cs="Book Antiqua"/>
          <w:sz w:val="22"/>
          <w:szCs w:val="22"/>
        </w:rPr>
        <w:t>:</w:t>
      </w:r>
    </w:p>
    <w:p w:rsidR="00E9221D" w:rsidRDefault="00994A7B" w:rsidP="00E9221D">
      <w:pPr>
        <w:ind w:left="1440" w:hanging="1440"/>
        <w:jc w:val="both"/>
        <w:rPr>
          <w:rFonts w:ascii="Book Antiqua" w:hAnsi="Book Antiqua" w:cs="Book Antiqua"/>
          <w:sz w:val="22"/>
          <w:szCs w:val="22"/>
        </w:rPr>
      </w:pPr>
      <w:r>
        <w:rPr>
          <w:rFonts w:ascii="Book Antiqua" w:hAnsi="Book Antiqua" w:cs="Book Antiqua"/>
          <w:sz w:val="22"/>
          <w:szCs w:val="22"/>
        </w:rPr>
        <w:t>Adj. Council</w:t>
      </w:r>
      <w:r>
        <w:rPr>
          <w:rFonts w:ascii="Book Antiqua" w:hAnsi="Book Antiqua" w:cs="Book Antiqua"/>
          <w:sz w:val="22"/>
          <w:szCs w:val="22"/>
        </w:rPr>
        <w:tab/>
        <w:t>BE IT RESOLVED THAT this meeting of regular Council be adjourned and convene into the Variation Board.</w:t>
      </w:r>
    </w:p>
    <w:p w:rsidR="00E9221D" w:rsidRDefault="00E9221D" w:rsidP="00166A35">
      <w:pPr>
        <w:ind w:left="1440" w:hanging="1440"/>
        <w:jc w:val="both"/>
        <w:rPr>
          <w:rFonts w:ascii="Book Antiqua" w:hAnsi="Book Antiqua" w:cs="Book Antiqua"/>
          <w:sz w:val="22"/>
          <w:szCs w:val="22"/>
        </w:rPr>
      </w:pPr>
    </w:p>
    <w:p w:rsidR="00994A7B" w:rsidRDefault="00E9221D"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994A7B">
        <w:rPr>
          <w:rFonts w:ascii="Book Antiqua" w:hAnsi="Book Antiqua" w:cs="Book Antiqua"/>
          <w:sz w:val="22"/>
          <w:szCs w:val="22"/>
        </w:rPr>
        <w:tab/>
      </w:r>
      <w:r w:rsidR="00994A7B">
        <w:rPr>
          <w:rFonts w:ascii="Book Antiqua" w:hAnsi="Book Antiqua" w:cs="Book Antiqua"/>
          <w:sz w:val="22"/>
          <w:szCs w:val="22"/>
        </w:rPr>
        <w:tab/>
      </w:r>
      <w:r w:rsidR="00994A7B">
        <w:rPr>
          <w:rFonts w:ascii="Book Antiqua" w:hAnsi="Book Antiqua" w:cs="Book Antiqua"/>
          <w:sz w:val="22"/>
          <w:szCs w:val="22"/>
        </w:rPr>
        <w:tab/>
      </w:r>
      <w:r w:rsidR="00994A7B">
        <w:rPr>
          <w:rFonts w:ascii="Book Antiqua" w:hAnsi="Book Antiqua" w:cs="Book Antiqua"/>
          <w:sz w:val="22"/>
          <w:szCs w:val="22"/>
        </w:rPr>
        <w:tab/>
        <w:t>CARRIED</w:t>
      </w:r>
    </w:p>
    <w:p w:rsidR="00994A7B" w:rsidRDefault="00994A7B" w:rsidP="00166A35">
      <w:pPr>
        <w:ind w:left="1440" w:hanging="1440"/>
        <w:jc w:val="both"/>
        <w:rPr>
          <w:rFonts w:ascii="Book Antiqua" w:hAnsi="Book Antiqua" w:cs="Book Antiqua"/>
          <w:sz w:val="22"/>
          <w:szCs w:val="22"/>
        </w:rPr>
      </w:pP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397.</w:t>
      </w:r>
      <w:r>
        <w:rPr>
          <w:rFonts w:ascii="Book Antiqua" w:hAnsi="Book Antiqua" w:cs="Book Antiqua"/>
          <w:sz w:val="22"/>
          <w:szCs w:val="22"/>
        </w:rPr>
        <w:tab/>
      </w:r>
      <w:r w:rsidR="00F15CAD">
        <w:rPr>
          <w:rFonts w:ascii="Book Antiqua" w:hAnsi="Book Antiqua" w:cs="Book Antiqua"/>
          <w:sz w:val="22"/>
          <w:szCs w:val="22"/>
        </w:rPr>
        <w:t>Ron Neisteter, Henry Siemens</w:t>
      </w:r>
      <w:r>
        <w:rPr>
          <w:rFonts w:ascii="Book Antiqua" w:hAnsi="Book Antiqua" w:cs="Book Antiqua"/>
          <w:sz w:val="22"/>
          <w:szCs w:val="22"/>
        </w:rPr>
        <w:t>:</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Pub Hrg</w:t>
      </w:r>
      <w:r>
        <w:rPr>
          <w:rFonts w:ascii="Book Antiqua" w:hAnsi="Book Antiqua" w:cs="Book Antiqua"/>
          <w:sz w:val="22"/>
          <w:szCs w:val="22"/>
        </w:rPr>
        <w:tab/>
        <w:t xml:space="preserve">BE IT RESOLVED THAT the Public Hearing for Variation No’s 1175-14 to 1193-14 be closed. </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94A7B" w:rsidRDefault="00E9221D"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No concerns or objections have been received. </w:t>
      </w:r>
    </w:p>
    <w:p w:rsidR="00E9221D" w:rsidRDefault="00E9221D" w:rsidP="00166A35">
      <w:pPr>
        <w:ind w:left="1440" w:hanging="1440"/>
        <w:jc w:val="both"/>
        <w:rPr>
          <w:rFonts w:ascii="Book Antiqua" w:hAnsi="Book Antiqua" w:cs="Book Antiqua"/>
          <w:sz w:val="22"/>
          <w:szCs w:val="22"/>
        </w:rPr>
      </w:pPr>
      <w:r>
        <w:rPr>
          <w:rFonts w:ascii="Book Antiqua" w:hAnsi="Book Antiqua" w:cs="Book Antiqua"/>
          <w:sz w:val="22"/>
          <w:szCs w:val="22"/>
        </w:rPr>
        <w:lastRenderedPageBreak/>
        <w:tab/>
        <w:t xml:space="preserve">These are very minor variations all within a planned unit development area. </w:t>
      </w:r>
    </w:p>
    <w:p w:rsidR="00E9221D" w:rsidRDefault="00E9221D" w:rsidP="00166A35">
      <w:pPr>
        <w:ind w:left="1440" w:hanging="1440"/>
        <w:jc w:val="both"/>
        <w:rPr>
          <w:rFonts w:ascii="Book Antiqua" w:hAnsi="Book Antiqua" w:cs="Book Antiqua"/>
          <w:sz w:val="22"/>
          <w:szCs w:val="22"/>
        </w:rPr>
      </w:pPr>
    </w:p>
    <w:p w:rsidR="00E9221D" w:rsidRDefault="00E9221D"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Neil Reimer was present and inquired as to why this variation was needed. This was a large planned development at the time for multi-family developments. </w:t>
      </w:r>
      <w:r w:rsidR="002E118E">
        <w:rPr>
          <w:rFonts w:ascii="Book Antiqua" w:hAnsi="Book Antiqua" w:cs="Book Antiqua"/>
          <w:sz w:val="22"/>
          <w:szCs w:val="22"/>
        </w:rPr>
        <w:t>The demand for single family has since</w:t>
      </w:r>
      <w:r>
        <w:rPr>
          <w:rFonts w:ascii="Book Antiqua" w:hAnsi="Book Antiqua" w:cs="Book Antiqua"/>
          <w:sz w:val="22"/>
          <w:szCs w:val="22"/>
        </w:rPr>
        <w:t xml:space="preserve"> increased. </w:t>
      </w:r>
    </w:p>
    <w:p w:rsidR="00E9221D" w:rsidRDefault="00E9221D" w:rsidP="00166A35">
      <w:pPr>
        <w:ind w:left="1440" w:hanging="1440"/>
        <w:jc w:val="both"/>
        <w:rPr>
          <w:rFonts w:ascii="Book Antiqua" w:hAnsi="Book Antiqua" w:cs="Book Antiqua"/>
          <w:sz w:val="22"/>
          <w:szCs w:val="22"/>
        </w:rPr>
      </w:pPr>
    </w:p>
    <w:p w:rsidR="00E9221D" w:rsidRDefault="00E9221D" w:rsidP="00166A35">
      <w:pPr>
        <w:ind w:left="1440" w:hanging="1440"/>
        <w:jc w:val="both"/>
        <w:rPr>
          <w:rFonts w:ascii="Book Antiqua" w:hAnsi="Book Antiqua" w:cs="Book Antiqua"/>
          <w:sz w:val="22"/>
          <w:szCs w:val="22"/>
        </w:rPr>
      </w:pP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398.</w:t>
      </w:r>
      <w:r>
        <w:rPr>
          <w:rFonts w:ascii="Book Antiqua" w:hAnsi="Book Antiqua" w:cs="Book Antiqua"/>
          <w:sz w:val="22"/>
          <w:szCs w:val="22"/>
        </w:rPr>
        <w:tab/>
      </w:r>
      <w:r w:rsidR="00133628">
        <w:rPr>
          <w:rFonts w:ascii="Book Antiqua" w:hAnsi="Book Antiqua" w:cs="Book Antiqua"/>
          <w:sz w:val="22"/>
          <w:szCs w:val="22"/>
        </w:rPr>
        <w:t>Marvin Plett, Herb Dick</w:t>
      </w:r>
      <w:r>
        <w:rPr>
          <w:rFonts w:ascii="Book Antiqua" w:hAnsi="Book Antiqua" w:cs="Book Antiqua"/>
          <w:sz w:val="22"/>
          <w:szCs w:val="22"/>
        </w:rPr>
        <w:t>:</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App.</w:t>
      </w:r>
      <w:r w:rsidR="00F15CAD">
        <w:rPr>
          <w:rFonts w:ascii="Book Antiqua" w:hAnsi="Book Antiqua" w:cs="Book Antiqua"/>
          <w:sz w:val="22"/>
          <w:szCs w:val="22"/>
        </w:rPr>
        <w:t xml:space="preserve"> Var.</w:t>
      </w:r>
      <w:r>
        <w:rPr>
          <w:rFonts w:ascii="Book Antiqua" w:hAnsi="Book Antiqua" w:cs="Book Antiqua"/>
          <w:sz w:val="22"/>
          <w:szCs w:val="22"/>
        </w:rPr>
        <w:tab/>
        <w:t>BE IT RESOLVED THAT Variation Application No. 1175-14 to 1193-14 be approved subject to the amendment of Schedule ‘G’ of the development agreement dated June 9, 2009 with 4951965 Manitoba Ltd, and that the following terms be added to the same agreement:</w:t>
      </w:r>
    </w:p>
    <w:p w:rsidR="00994A7B" w:rsidRDefault="00994A7B" w:rsidP="00166A35">
      <w:pPr>
        <w:ind w:left="1440" w:hanging="1440"/>
        <w:jc w:val="both"/>
        <w:rPr>
          <w:rFonts w:ascii="Book Antiqua" w:hAnsi="Book Antiqua" w:cs="Book Antiqua"/>
          <w:sz w:val="22"/>
          <w:szCs w:val="22"/>
        </w:rPr>
      </w:pP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t>That the developer must cap any unused</w:t>
      </w:r>
      <w:r w:rsidR="00133628">
        <w:rPr>
          <w:rFonts w:ascii="Book Antiqua" w:hAnsi="Book Antiqua" w:cs="Book Antiqua"/>
          <w:sz w:val="22"/>
          <w:szCs w:val="22"/>
        </w:rPr>
        <w:t xml:space="preserve"> sewer lines at the main.</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922D7" w:rsidRDefault="006922D7" w:rsidP="00166A35">
      <w:pPr>
        <w:ind w:left="1440" w:hanging="1440"/>
        <w:jc w:val="both"/>
        <w:rPr>
          <w:rFonts w:ascii="Book Antiqua" w:hAnsi="Book Antiqua" w:cs="Book Antiqua"/>
          <w:sz w:val="22"/>
          <w:szCs w:val="22"/>
        </w:rPr>
      </w:pPr>
    </w:p>
    <w:p w:rsidR="002E118E" w:rsidRDefault="00133628" w:rsidP="00166A35">
      <w:pPr>
        <w:ind w:left="1440" w:hanging="1440"/>
        <w:jc w:val="both"/>
        <w:rPr>
          <w:rFonts w:ascii="Book Antiqua" w:hAnsi="Book Antiqua" w:cs="Book Antiqua"/>
          <w:sz w:val="22"/>
          <w:szCs w:val="22"/>
        </w:rPr>
      </w:pPr>
      <w:r>
        <w:rPr>
          <w:rFonts w:ascii="Book Antiqua" w:hAnsi="Book Antiqua" w:cs="Book Antiqua"/>
          <w:sz w:val="22"/>
          <w:szCs w:val="22"/>
        </w:rPr>
        <w:tab/>
      </w:r>
      <w:r w:rsidR="002E118E">
        <w:rPr>
          <w:rFonts w:ascii="Book Antiqua" w:hAnsi="Book Antiqua" w:cs="Book Antiqua"/>
          <w:sz w:val="22"/>
          <w:szCs w:val="22"/>
        </w:rPr>
        <w:t>The</w:t>
      </w:r>
      <w:r w:rsidR="008A2E72">
        <w:rPr>
          <w:rFonts w:ascii="Book Antiqua" w:hAnsi="Book Antiqua" w:cs="Book Antiqua"/>
          <w:sz w:val="22"/>
          <w:szCs w:val="22"/>
        </w:rPr>
        <w:t xml:space="preserve"> condition that snow clearing be</w:t>
      </w:r>
      <w:r w:rsidR="002E118E">
        <w:rPr>
          <w:rFonts w:ascii="Book Antiqua" w:hAnsi="Book Antiqua" w:cs="Book Antiqua"/>
          <w:sz w:val="22"/>
          <w:szCs w:val="22"/>
        </w:rPr>
        <w:t xml:space="preserve"> </w:t>
      </w:r>
      <w:r w:rsidR="008A2E72">
        <w:rPr>
          <w:rFonts w:ascii="Book Antiqua" w:hAnsi="Book Antiqua" w:cs="Book Antiqua"/>
          <w:sz w:val="22"/>
          <w:szCs w:val="22"/>
        </w:rPr>
        <w:t>done by</w:t>
      </w:r>
      <w:r w:rsidR="002E118E">
        <w:rPr>
          <w:rFonts w:ascii="Book Antiqua" w:hAnsi="Book Antiqua" w:cs="Book Antiqua"/>
          <w:sz w:val="22"/>
          <w:szCs w:val="22"/>
        </w:rPr>
        <w:t xml:space="preserve"> the Developer for Willow Ridge Place was removed from the motion.</w:t>
      </w:r>
    </w:p>
    <w:p w:rsidR="00133628" w:rsidRDefault="002E118E" w:rsidP="00166A35">
      <w:pPr>
        <w:ind w:left="1440" w:hanging="1440"/>
        <w:jc w:val="both"/>
        <w:rPr>
          <w:rFonts w:ascii="Book Antiqua" w:hAnsi="Book Antiqua" w:cs="Book Antiqua"/>
          <w:sz w:val="22"/>
          <w:szCs w:val="22"/>
        </w:rPr>
      </w:pPr>
      <w:r>
        <w:rPr>
          <w:rFonts w:ascii="Book Antiqua" w:hAnsi="Book Antiqua" w:cs="Book Antiqua"/>
          <w:sz w:val="22"/>
          <w:szCs w:val="22"/>
        </w:rPr>
        <w:tab/>
      </w:r>
      <w:r w:rsidR="00133628">
        <w:rPr>
          <w:rFonts w:ascii="Book Antiqua" w:hAnsi="Book Antiqua" w:cs="Book Antiqua"/>
          <w:sz w:val="22"/>
          <w:szCs w:val="22"/>
        </w:rPr>
        <w:t>Ken Wiebe recommended this be discussed at the Tran</w:t>
      </w:r>
      <w:r>
        <w:rPr>
          <w:rFonts w:ascii="Book Antiqua" w:hAnsi="Book Antiqua" w:cs="Book Antiqua"/>
          <w:sz w:val="22"/>
          <w:szCs w:val="22"/>
        </w:rPr>
        <w:t xml:space="preserve">sportation meeting and any decision written into the Development Agreement. </w:t>
      </w:r>
    </w:p>
    <w:p w:rsidR="00133628" w:rsidRDefault="00133628" w:rsidP="0013362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133628" w:rsidRDefault="00133628" w:rsidP="00133628">
      <w:pPr>
        <w:jc w:val="both"/>
        <w:rPr>
          <w:rFonts w:ascii="Book Antiqua" w:hAnsi="Book Antiqua" w:cs="Book Antiqua"/>
          <w:sz w:val="22"/>
          <w:szCs w:val="22"/>
        </w:rPr>
      </w:pP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399.</w:t>
      </w:r>
      <w:r>
        <w:rPr>
          <w:rFonts w:ascii="Book Antiqua" w:hAnsi="Book Antiqua" w:cs="Book Antiqua"/>
          <w:sz w:val="22"/>
          <w:szCs w:val="22"/>
        </w:rPr>
        <w:tab/>
      </w:r>
      <w:r w:rsidR="00133628">
        <w:rPr>
          <w:rFonts w:ascii="Book Antiqua" w:hAnsi="Book Antiqua" w:cs="Book Antiqua"/>
          <w:sz w:val="22"/>
          <w:szCs w:val="22"/>
        </w:rPr>
        <w:t>Henry Siemens, Ken Wiebe</w:t>
      </w:r>
      <w:r>
        <w:rPr>
          <w:rFonts w:ascii="Book Antiqua" w:hAnsi="Book Antiqua" w:cs="Book Antiqua"/>
          <w:sz w:val="22"/>
          <w:szCs w:val="22"/>
        </w:rPr>
        <w:t>:</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Adj. Var.</w:t>
      </w:r>
      <w:r>
        <w:rPr>
          <w:rFonts w:ascii="Book Antiqua" w:hAnsi="Book Antiqua" w:cs="Book Antiqua"/>
          <w:sz w:val="22"/>
          <w:szCs w:val="22"/>
        </w:rPr>
        <w:tab/>
        <w:t>BE IT RESOLVED THAT this meeting of the Variation Board be adjourned and convene into regular Council.</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94A7B" w:rsidRDefault="00133628"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Councillor Friesen rejoined the meeting. </w:t>
      </w:r>
      <w:r>
        <w:rPr>
          <w:rFonts w:ascii="Book Antiqua" w:hAnsi="Book Antiqua" w:cs="Book Antiqua"/>
          <w:sz w:val="22"/>
          <w:szCs w:val="22"/>
        </w:rPr>
        <w:tab/>
      </w:r>
    </w:p>
    <w:p w:rsidR="00133628" w:rsidRPr="00143EE0" w:rsidRDefault="00133628" w:rsidP="00166A35">
      <w:pPr>
        <w:ind w:left="1440" w:hanging="1440"/>
        <w:jc w:val="both"/>
        <w:rPr>
          <w:rFonts w:ascii="Book Antiqua" w:hAnsi="Book Antiqua" w:cs="Book Antiqua"/>
          <w:sz w:val="22"/>
          <w:szCs w:val="22"/>
        </w:rPr>
      </w:pP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451958" w:rsidRDefault="00451958" w:rsidP="00CA3E2C">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Pr="00451958">
        <w:rPr>
          <w:rFonts w:ascii="Book Antiqua" w:hAnsi="Book Antiqua" w:cs="Book Antiqua"/>
          <w:sz w:val="22"/>
          <w:szCs w:val="22"/>
        </w:rPr>
        <w:t>400.</w:t>
      </w:r>
      <w:r w:rsidRPr="00451958">
        <w:rPr>
          <w:rFonts w:ascii="Book Antiqua" w:hAnsi="Book Antiqua" w:cs="Book Antiqua"/>
          <w:sz w:val="22"/>
          <w:szCs w:val="22"/>
        </w:rPr>
        <w:tab/>
        <w:t>Henry Siemens, Marvin Plett:</w:t>
      </w:r>
    </w:p>
    <w:p w:rsidR="002E118E" w:rsidRDefault="00451958" w:rsidP="00451958">
      <w:pPr>
        <w:ind w:left="1440" w:hanging="1440"/>
        <w:jc w:val="both"/>
        <w:rPr>
          <w:rFonts w:ascii="Book Antiqua" w:hAnsi="Book Antiqua" w:cs="Book Antiqua"/>
          <w:sz w:val="22"/>
          <w:szCs w:val="22"/>
        </w:rPr>
      </w:pPr>
      <w:r>
        <w:rPr>
          <w:rFonts w:ascii="Book Antiqua" w:hAnsi="Book Antiqua" w:cs="Book Antiqua"/>
          <w:sz w:val="22"/>
          <w:szCs w:val="22"/>
        </w:rPr>
        <w:t>Minor Ball</w:t>
      </w:r>
      <w:r>
        <w:rPr>
          <w:rFonts w:ascii="Book Antiqua" w:hAnsi="Book Antiqua" w:cs="Book Antiqua"/>
          <w:sz w:val="22"/>
          <w:szCs w:val="22"/>
        </w:rPr>
        <w:tab/>
      </w:r>
      <w:r w:rsidR="002E118E">
        <w:rPr>
          <w:rFonts w:ascii="Book Antiqua" w:hAnsi="Book Antiqua" w:cs="Book Antiqua"/>
          <w:sz w:val="22"/>
          <w:szCs w:val="22"/>
        </w:rPr>
        <w:t>BE IT RESOLVED THAT we approve a grant of $1000.00 to Winkler Minor Ball Bantam AA to represent Winkler at the AA Western Canadian Baseball Championship in Swift Current, Saskatchewan.</w:t>
      </w:r>
    </w:p>
    <w:p w:rsidR="002E118E" w:rsidRDefault="002E118E" w:rsidP="00451958">
      <w:pPr>
        <w:ind w:left="1440" w:hanging="1440"/>
        <w:jc w:val="both"/>
        <w:rPr>
          <w:rFonts w:ascii="Book Antiqua" w:hAnsi="Book Antiqua" w:cs="Book Antiqua"/>
          <w:sz w:val="22"/>
          <w:szCs w:val="22"/>
        </w:rPr>
      </w:pPr>
    </w:p>
    <w:p w:rsidR="00451958" w:rsidRDefault="002E118E" w:rsidP="00451958">
      <w:pPr>
        <w:ind w:left="1440" w:hanging="1440"/>
        <w:jc w:val="both"/>
        <w:rPr>
          <w:rFonts w:ascii="Book Antiqua" w:hAnsi="Book Antiqua" w:cs="Book Antiqua"/>
          <w:sz w:val="22"/>
          <w:szCs w:val="22"/>
        </w:rPr>
      </w:pPr>
      <w:r>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r>
      <w:r w:rsidR="00451958">
        <w:rPr>
          <w:rFonts w:ascii="Book Antiqua" w:hAnsi="Book Antiqua" w:cs="Book Antiqua"/>
          <w:sz w:val="22"/>
          <w:szCs w:val="22"/>
        </w:rPr>
        <w:tab/>
        <w:t>CARRIED</w:t>
      </w:r>
    </w:p>
    <w:p w:rsidR="00EF7819" w:rsidRDefault="00EF7819" w:rsidP="00451958">
      <w:pPr>
        <w:ind w:left="1440" w:hanging="1440"/>
        <w:jc w:val="both"/>
        <w:rPr>
          <w:rFonts w:ascii="Book Antiqua" w:hAnsi="Book Antiqua" w:cs="Book Antiqua"/>
          <w:sz w:val="22"/>
          <w:szCs w:val="22"/>
        </w:rPr>
      </w:pPr>
    </w:p>
    <w:p w:rsidR="00EF7819" w:rsidRDefault="00EF7819" w:rsidP="00451958">
      <w:pPr>
        <w:ind w:left="1440" w:hanging="1440"/>
        <w:jc w:val="both"/>
        <w:rPr>
          <w:rFonts w:ascii="Book Antiqua" w:hAnsi="Book Antiqua" w:cs="Book Antiqua"/>
          <w:sz w:val="22"/>
          <w:szCs w:val="22"/>
        </w:rPr>
      </w:pPr>
      <w:r>
        <w:rPr>
          <w:rFonts w:ascii="Book Antiqua" w:hAnsi="Book Antiqua" w:cs="Book Antiqua"/>
          <w:sz w:val="22"/>
          <w:szCs w:val="22"/>
        </w:rPr>
        <w:tab/>
        <w:t>This group last year was supported in the sum of $1000.00 to attend Westerns.</w:t>
      </w:r>
    </w:p>
    <w:p w:rsidR="00451958" w:rsidRDefault="00451958" w:rsidP="00451958">
      <w:pPr>
        <w:ind w:left="1440" w:hanging="1440"/>
        <w:jc w:val="both"/>
        <w:rPr>
          <w:rFonts w:ascii="Book Antiqua" w:hAnsi="Book Antiqua" w:cs="Book Antiqua"/>
          <w:sz w:val="22"/>
          <w:szCs w:val="22"/>
        </w:rPr>
      </w:pPr>
      <w:r>
        <w:rPr>
          <w:rFonts w:ascii="Book Antiqua" w:hAnsi="Book Antiqua" w:cs="Book Antiqua"/>
          <w:sz w:val="22"/>
          <w:szCs w:val="22"/>
        </w:rPr>
        <w:tab/>
        <w:t xml:space="preserve">Henry Siemens stated this is an exceptional group of young players. </w:t>
      </w:r>
    </w:p>
    <w:p w:rsidR="00EF7819" w:rsidRDefault="00EF7819" w:rsidP="00451958">
      <w:pPr>
        <w:ind w:left="1440" w:hanging="1440"/>
        <w:jc w:val="both"/>
        <w:rPr>
          <w:rFonts w:ascii="Book Antiqua" w:hAnsi="Book Antiqua" w:cs="Book Antiqua"/>
          <w:sz w:val="22"/>
          <w:szCs w:val="22"/>
        </w:rPr>
      </w:pPr>
    </w:p>
    <w:p w:rsidR="00451958" w:rsidRDefault="00451958" w:rsidP="00451958">
      <w:pPr>
        <w:ind w:left="1440"/>
        <w:jc w:val="both"/>
        <w:rPr>
          <w:rFonts w:ascii="Book Antiqua" w:hAnsi="Book Antiqua" w:cs="Book Antiqua"/>
          <w:sz w:val="22"/>
          <w:szCs w:val="22"/>
        </w:rPr>
      </w:pPr>
    </w:p>
    <w:p w:rsidR="00451958" w:rsidRDefault="00451958" w:rsidP="0045195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EF7819">
        <w:rPr>
          <w:rFonts w:ascii="Book Antiqua" w:hAnsi="Book Antiqua" w:cs="Book Antiqua"/>
          <w:sz w:val="22"/>
          <w:szCs w:val="22"/>
        </w:rPr>
        <w:tab/>
      </w:r>
      <w:r w:rsidR="00EF7819">
        <w:rPr>
          <w:rFonts w:ascii="Book Antiqua" w:hAnsi="Book Antiqua" w:cs="Book Antiqua"/>
          <w:sz w:val="22"/>
          <w:szCs w:val="22"/>
        </w:rPr>
        <w:tab/>
      </w:r>
      <w:r>
        <w:rPr>
          <w:rFonts w:ascii="Book Antiqua" w:hAnsi="Book Antiqua" w:cs="Book Antiqua"/>
          <w:sz w:val="22"/>
          <w:szCs w:val="22"/>
        </w:rPr>
        <w:t>401.</w:t>
      </w:r>
      <w:r>
        <w:rPr>
          <w:rFonts w:ascii="Book Antiqua" w:hAnsi="Book Antiqua" w:cs="Book Antiqua"/>
          <w:sz w:val="22"/>
          <w:szCs w:val="22"/>
        </w:rPr>
        <w:tab/>
        <w:t>Marvin Plett, Don Friesen:</w:t>
      </w:r>
    </w:p>
    <w:p w:rsidR="00EF7819" w:rsidRDefault="00EF7819" w:rsidP="00451958">
      <w:pPr>
        <w:jc w:val="both"/>
        <w:rPr>
          <w:rFonts w:ascii="Book Antiqua" w:hAnsi="Book Antiqua" w:cs="Book Antiqua"/>
          <w:sz w:val="22"/>
          <w:szCs w:val="22"/>
        </w:rPr>
      </w:pPr>
      <w:r>
        <w:rPr>
          <w:rFonts w:ascii="Book Antiqua" w:hAnsi="Book Antiqua" w:cs="Book Antiqua"/>
          <w:sz w:val="22"/>
          <w:szCs w:val="22"/>
        </w:rPr>
        <w:t>Added Taxes</w:t>
      </w:r>
      <w:r>
        <w:rPr>
          <w:rFonts w:ascii="Book Antiqua" w:hAnsi="Book Antiqua" w:cs="Book Antiqua"/>
          <w:sz w:val="22"/>
          <w:szCs w:val="22"/>
        </w:rPr>
        <w:tab/>
        <w:t xml:space="preserve">BE IT RESOLVED THAT assessments/taxes be added to the 2014 Tax Roll as per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attached list.</w:t>
      </w:r>
    </w:p>
    <w:p w:rsidR="00451958" w:rsidRDefault="00451958" w:rsidP="0045195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51958" w:rsidRDefault="00451958" w:rsidP="00451958">
      <w:pPr>
        <w:jc w:val="both"/>
        <w:rPr>
          <w:rFonts w:ascii="Book Antiqua" w:hAnsi="Book Antiqua" w:cs="Book Antiqua"/>
          <w:sz w:val="22"/>
          <w:szCs w:val="22"/>
        </w:rPr>
      </w:pPr>
    </w:p>
    <w:p w:rsidR="00451958" w:rsidRDefault="00451958" w:rsidP="0045195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EF7819">
        <w:rPr>
          <w:rFonts w:ascii="Book Antiqua" w:hAnsi="Book Antiqua" w:cs="Book Antiqua"/>
          <w:sz w:val="22"/>
          <w:szCs w:val="22"/>
        </w:rPr>
        <w:tab/>
      </w:r>
      <w:r>
        <w:rPr>
          <w:rFonts w:ascii="Book Antiqua" w:hAnsi="Book Antiqua" w:cs="Book Antiqua"/>
          <w:sz w:val="22"/>
          <w:szCs w:val="22"/>
        </w:rPr>
        <w:t>402.</w:t>
      </w:r>
      <w:r>
        <w:rPr>
          <w:rFonts w:ascii="Book Antiqua" w:hAnsi="Book Antiqua" w:cs="Book Antiqua"/>
          <w:sz w:val="22"/>
          <w:szCs w:val="22"/>
        </w:rPr>
        <w:tab/>
        <w:t>Ken Wiebe, Don Friesen:</w:t>
      </w:r>
    </w:p>
    <w:p w:rsidR="00EF7819" w:rsidRDefault="00EF7819" w:rsidP="00451958">
      <w:pPr>
        <w:jc w:val="both"/>
        <w:rPr>
          <w:rFonts w:ascii="Book Antiqua" w:hAnsi="Book Antiqua" w:cs="Book Antiqua"/>
          <w:sz w:val="22"/>
          <w:szCs w:val="22"/>
        </w:rPr>
      </w:pPr>
      <w:r>
        <w:rPr>
          <w:rFonts w:ascii="Book Antiqua" w:hAnsi="Book Antiqua" w:cs="Book Antiqua"/>
          <w:sz w:val="22"/>
          <w:szCs w:val="22"/>
        </w:rPr>
        <w:t>4463-14-7298</w:t>
      </w:r>
      <w:r>
        <w:rPr>
          <w:rFonts w:ascii="Book Antiqua" w:hAnsi="Book Antiqua" w:cs="Book Antiqua"/>
          <w:sz w:val="22"/>
          <w:szCs w:val="22"/>
        </w:rPr>
        <w:tab/>
        <w:t xml:space="preserve">BE IT RESOLVED THAT we approve Subdivision No. 4463-14-7298, to subdivide </w:t>
      </w:r>
      <w:r>
        <w:rPr>
          <w:rFonts w:ascii="Book Antiqua" w:hAnsi="Book Antiqua" w:cs="Book Antiqua"/>
          <w:sz w:val="22"/>
          <w:szCs w:val="22"/>
        </w:rPr>
        <w:tab/>
      </w:r>
      <w:r>
        <w:rPr>
          <w:rFonts w:ascii="Book Antiqua" w:hAnsi="Book Antiqua" w:cs="Book Antiqua"/>
          <w:sz w:val="22"/>
          <w:szCs w:val="22"/>
        </w:rPr>
        <w:tab/>
        <w:t>Lots 7-9, Block 4, Plan 43825.</w:t>
      </w:r>
    </w:p>
    <w:p w:rsidR="00AA6E49" w:rsidRDefault="00451958" w:rsidP="0045195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CD2DA6">
        <w:rPr>
          <w:rFonts w:ascii="Book Antiqua" w:hAnsi="Book Antiqua" w:cs="Book Antiqua"/>
          <w:sz w:val="22"/>
          <w:szCs w:val="22"/>
        </w:rPr>
        <w:tab/>
      </w:r>
      <w:r w:rsidR="00ED71B4">
        <w:rPr>
          <w:rFonts w:ascii="Book Antiqua" w:hAnsi="Book Antiqua" w:cs="Book Antiqua"/>
          <w:sz w:val="22"/>
          <w:szCs w:val="22"/>
        </w:rPr>
        <w:tab/>
      </w:r>
    </w:p>
    <w:p w:rsidR="00994A7B" w:rsidRDefault="00994A7B" w:rsidP="008C1404">
      <w:pPr>
        <w:jc w:val="both"/>
        <w:rPr>
          <w:rFonts w:ascii="Book Antiqua" w:hAnsi="Book Antiqua" w:cs="Book Antiqua"/>
          <w:sz w:val="22"/>
          <w:szCs w:val="22"/>
        </w:rPr>
      </w:pP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5F1DFB" w:rsidRDefault="00ED71B4" w:rsidP="00994A7B">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p>
    <w:p w:rsidR="002B491D" w:rsidRPr="00B95840" w:rsidRDefault="002B491D"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5F1DFB" w:rsidRDefault="005F1DFB"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994A7B"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40</w:t>
      </w:r>
      <w:r w:rsidR="008A2E72">
        <w:rPr>
          <w:rFonts w:ascii="Book Antiqua" w:hAnsi="Book Antiqua" w:cs="Book Antiqua"/>
          <w:sz w:val="22"/>
          <w:szCs w:val="22"/>
        </w:rPr>
        <w:t>3</w:t>
      </w:r>
      <w:r w:rsidR="00C220D9">
        <w:rPr>
          <w:rFonts w:ascii="Book Antiqua" w:hAnsi="Book Antiqua" w:cs="Book Antiqua"/>
          <w:sz w:val="22"/>
          <w:szCs w:val="22"/>
        </w:rPr>
        <w:t>.</w:t>
      </w:r>
      <w:r w:rsidR="00C220D9">
        <w:rPr>
          <w:rFonts w:ascii="Book Antiqua" w:hAnsi="Book Antiqua" w:cs="Book Antiqua"/>
          <w:sz w:val="22"/>
          <w:szCs w:val="22"/>
        </w:rPr>
        <w:tab/>
      </w:r>
      <w:r w:rsidR="003A789A">
        <w:rPr>
          <w:rFonts w:ascii="Book Antiqua" w:hAnsi="Book Antiqua" w:cs="Book Antiqua"/>
          <w:sz w:val="22"/>
          <w:szCs w:val="22"/>
        </w:rPr>
        <w:t>Don Friesen, Ron Neisteter</w:t>
      </w:r>
      <w:r w:rsidR="001623D4">
        <w:rPr>
          <w:rFonts w:ascii="Book Antiqua" w:hAnsi="Book Antiqua" w:cs="Book Antiqua"/>
          <w:sz w:val="22"/>
          <w:szCs w:val="22"/>
        </w:rPr>
        <w:t>:</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BE IT RESOLVED THAT this meeting of Council be adjourned.</w:t>
      </w:r>
    </w:p>
    <w:p w:rsidR="001623D4" w:rsidRDefault="00F2580E" w:rsidP="00CA3E2C">
      <w:pPr>
        <w:ind w:left="1440" w:hanging="1440"/>
        <w:jc w:val="both"/>
        <w:rPr>
          <w:rFonts w:ascii="Book Antiqua" w:hAnsi="Book Antiqua" w:cs="Book Antiqua"/>
          <w:sz w:val="22"/>
          <w:szCs w:val="22"/>
        </w:rPr>
      </w:pPr>
      <w:r>
        <w:rPr>
          <w:rFonts w:ascii="Book Antiqua" w:hAnsi="Book Antiqua" w:cs="Book Antiqua"/>
          <w:sz w:val="22"/>
          <w:szCs w:val="22"/>
        </w:rPr>
        <w:t>7</w:t>
      </w:r>
      <w:r w:rsidR="006922D7">
        <w:rPr>
          <w:rFonts w:ascii="Book Antiqua" w:hAnsi="Book Antiqua" w:cs="Book Antiqua"/>
          <w:sz w:val="22"/>
          <w:szCs w:val="22"/>
        </w:rPr>
        <w:t>:</w:t>
      </w:r>
      <w:r w:rsidR="003A789A">
        <w:rPr>
          <w:rFonts w:ascii="Book Antiqua" w:hAnsi="Book Antiqua" w:cs="Book Antiqua"/>
          <w:sz w:val="22"/>
          <w:szCs w:val="22"/>
        </w:rPr>
        <w:t>13</w:t>
      </w:r>
      <w:r w:rsidR="00C220D9">
        <w:rPr>
          <w:rFonts w:ascii="Book Antiqua" w:hAnsi="Book Antiqua" w:cs="Book Antiqua"/>
          <w:sz w:val="22"/>
          <w:szCs w:val="22"/>
        </w:rPr>
        <w:t xml:space="preserve">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p>
    <w:p w:rsidR="00CA3E2C" w:rsidRDefault="00CA3E2C" w:rsidP="001623D4">
      <w:pPr>
        <w:ind w:left="6480" w:firstLine="720"/>
        <w:jc w:val="both"/>
        <w:rPr>
          <w:rFonts w:ascii="Book Antiqua" w:hAnsi="Book Antiqua" w:cs="Book Antiqua"/>
          <w:sz w:val="22"/>
          <w:szCs w:val="22"/>
        </w:rPr>
      </w:pPr>
      <w:r>
        <w:rPr>
          <w:rFonts w:ascii="Book Antiqua" w:hAnsi="Book Antiqua" w:cs="Book Antiqua"/>
          <w:sz w:val="22"/>
          <w:szCs w:val="22"/>
        </w:rPr>
        <w:t>CARRIED</w:t>
      </w: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sidR="002B491D">
        <w:rPr>
          <w:rFonts w:ascii="Book Antiqua" w:hAnsi="Book Antiqua" w:cs="Book Antiqua"/>
          <w:sz w:val="22"/>
          <w:szCs w:val="22"/>
        </w:rPr>
        <w:t>Assistant Administrator Barb Dyck</w:t>
      </w:r>
    </w:p>
    <w:sectPr w:rsidR="00CA3E2C" w:rsidRPr="00C222F8" w:rsidSect="003D2CFC">
      <w:headerReference w:type="default" r:id="rId8"/>
      <w:footerReference w:type="default" r:id="rId9"/>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819" w:rsidRDefault="00EF7819">
      <w:r>
        <w:separator/>
      </w:r>
    </w:p>
  </w:endnote>
  <w:endnote w:type="continuationSeparator" w:id="0">
    <w:p w:rsidR="00EF7819" w:rsidRDefault="00EF7819">
      <w:r>
        <w:continuationSeparator/>
      </w:r>
    </w:p>
  </w:endnote>
  <w:endnote w:type="continuationNotice" w:id="1">
    <w:p w:rsidR="00EF7819" w:rsidRDefault="00EF7819"/>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819" w:rsidRDefault="00EF78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819" w:rsidRDefault="00EF7819">
      <w:r>
        <w:separator/>
      </w:r>
    </w:p>
  </w:footnote>
  <w:footnote w:type="continuationSeparator" w:id="0">
    <w:p w:rsidR="00EF7819" w:rsidRDefault="00EF7819">
      <w:r>
        <w:continuationSeparator/>
      </w:r>
    </w:p>
  </w:footnote>
  <w:footnote w:type="continuationNotice" w:id="1">
    <w:p w:rsidR="00EF7819" w:rsidRDefault="00EF781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819" w:rsidRDefault="00EF78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 w:id="1"/>
  </w:footnotePr>
  <w:endnotePr>
    <w:endnote w:id="-1"/>
    <w:endnote w:id="0"/>
    <w:endnote w:id="1"/>
  </w:endnotePr>
  <w:compat/>
  <w:rsids>
    <w:rsidRoot w:val="00CA3E2C"/>
    <w:rsid w:val="00006AE3"/>
    <w:rsid w:val="00010B0A"/>
    <w:rsid w:val="00021196"/>
    <w:rsid w:val="00025D6F"/>
    <w:rsid w:val="000404DB"/>
    <w:rsid w:val="00040FAB"/>
    <w:rsid w:val="0006782E"/>
    <w:rsid w:val="00070D91"/>
    <w:rsid w:val="00071D9B"/>
    <w:rsid w:val="000860D2"/>
    <w:rsid w:val="00087166"/>
    <w:rsid w:val="0009020C"/>
    <w:rsid w:val="00093F7A"/>
    <w:rsid w:val="00096933"/>
    <w:rsid w:val="000A272C"/>
    <w:rsid w:val="000B3A71"/>
    <w:rsid w:val="000B510B"/>
    <w:rsid w:val="000B55DE"/>
    <w:rsid w:val="000C69D6"/>
    <w:rsid w:val="000E4B4D"/>
    <w:rsid w:val="000F1AD6"/>
    <w:rsid w:val="000F5297"/>
    <w:rsid w:val="00107BB3"/>
    <w:rsid w:val="001123AB"/>
    <w:rsid w:val="0011264C"/>
    <w:rsid w:val="001173D0"/>
    <w:rsid w:val="00120DFB"/>
    <w:rsid w:val="00121A67"/>
    <w:rsid w:val="00133628"/>
    <w:rsid w:val="001431EA"/>
    <w:rsid w:val="00143EE0"/>
    <w:rsid w:val="00144E6F"/>
    <w:rsid w:val="00156075"/>
    <w:rsid w:val="001623D4"/>
    <w:rsid w:val="00162447"/>
    <w:rsid w:val="00163FB5"/>
    <w:rsid w:val="00166A35"/>
    <w:rsid w:val="0016704A"/>
    <w:rsid w:val="0017455B"/>
    <w:rsid w:val="00175441"/>
    <w:rsid w:val="001800A3"/>
    <w:rsid w:val="00187B4C"/>
    <w:rsid w:val="001A4C8F"/>
    <w:rsid w:val="001B668B"/>
    <w:rsid w:val="001B6716"/>
    <w:rsid w:val="001E71BC"/>
    <w:rsid w:val="001F75DF"/>
    <w:rsid w:val="0020235F"/>
    <w:rsid w:val="002026E6"/>
    <w:rsid w:val="00221625"/>
    <w:rsid w:val="0022163A"/>
    <w:rsid w:val="00222AE3"/>
    <w:rsid w:val="002265F2"/>
    <w:rsid w:val="00233AD3"/>
    <w:rsid w:val="002373BE"/>
    <w:rsid w:val="00241484"/>
    <w:rsid w:val="002468F8"/>
    <w:rsid w:val="002530A2"/>
    <w:rsid w:val="00254E85"/>
    <w:rsid w:val="002573EF"/>
    <w:rsid w:val="002613E7"/>
    <w:rsid w:val="00262DA6"/>
    <w:rsid w:val="00265A02"/>
    <w:rsid w:val="00266A17"/>
    <w:rsid w:val="002845C0"/>
    <w:rsid w:val="0028544A"/>
    <w:rsid w:val="00291239"/>
    <w:rsid w:val="00292A52"/>
    <w:rsid w:val="002A09F7"/>
    <w:rsid w:val="002A1688"/>
    <w:rsid w:val="002A1BC3"/>
    <w:rsid w:val="002B0F3F"/>
    <w:rsid w:val="002B22FC"/>
    <w:rsid w:val="002B2DCE"/>
    <w:rsid w:val="002B491D"/>
    <w:rsid w:val="002B4E97"/>
    <w:rsid w:val="002B6DC0"/>
    <w:rsid w:val="002E118E"/>
    <w:rsid w:val="002E16AC"/>
    <w:rsid w:val="002E63C4"/>
    <w:rsid w:val="002F5A12"/>
    <w:rsid w:val="00304776"/>
    <w:rsid w:val="0031721C"/>
    <w:rsid w:val="00330B72"/>
    <w:rsid w:val="00334E9E"/>
    <w:rsid w:val="003474DD"/>
    <w:rsid w:val="0036110B"/>
    <w:rsid w:val="00361AA2"/>
    <w:rsid w:val="00361C0C"/>
    <w:rsid w:val="003662A0"/>
    <w:rsid w:val="003854DB"/>
    <w:rsid w:val="00385631"/>
    <w:rsid w:val="00391BCA"/>
    <w:rsid w:val="0039408E"/>
    <w:rsid w:val="003962F5"/>
    <w:rsid w:val="003A5072"/>
    <w:rsid w:val="003A789A"/>
    <w:rsid w:val="003B6F7D"/>
    <w:rsid w:val="003D2CFC"/>
    <w:rsid w:val="003E1C84"/>
    <w:rsid w:val="003E748D"/>
    <w:rsid w:val="0040034F"/>
    <w:rsid w:val="004011D7"/>
    <w:rsid w:val="00403804"/>
    <w:rsid w:val="00406EF6"/>
    <w:rsid w:val="00420C1B"/>
    <w:rsid w:val="0043781A"/>
    <w:rsid w:val="004478B9"/>
    <w:rsid w:val="00451958"/>
    <w:rsid w:val="00453433"/>
    <w:rsid w:val="00454C0F"/>
    <w:rsid w:val="00460736"/>
    <w:rsid w:val="004643DD"/>
    <w:rsid w:val="004663A2"/>
    <w:rsid w:val="0046751B"/>
    <w:rsid w:val="00467E49"/>
    <w:rsid w:val="0047149D"/>
    <w:rsid w:val="00482E5B"/>
    <w:rsid w:val="004A344F"/>
    <w:rsid w:val="004A3483"/>
    <w:rsid w:val="004D1098"/>
    <w:rsid w:val="004D42FA"/>
    <w:rsid w:val="004E2E2E"/>
    <w:rsid w:val="004F111A"/>
    <w:rsid w:val="004F7EF9"/>
    <w:rsid w:val="00516A46"/>
    <w:rsid w:val="00517D7B"/>
    <w:rsid w:val="00533E5F"/>
    <w:rsid w:val="00542BBF"/>
    <w:rsid w:val="005532A0"/>
    <w:rsid w:val="00560A19"/>
    <w:rsid w:val="00562FEF"/>
    <w:rsid w:val="00567C85"/>
    <w:rsid w:val="005728A7"/>
    <w:rsid w:val="005875DC"/>
    <w:rsid w:val="005A293C"/>
    <w:rsid w:val="005A5DEE"/>
    <w:rsid w:val="005C6E52"/>
    <w:rsid w:val="005F1DFB"/>
    <w:rsid w:val="005F2CBC"/>
    <w:rsid w:val="0060553E"/>
    <w:rsid w:val="00615593"/>
    <w:rsid w:val="00653820"/>
    <w:rsid w:val="006546D8"/>
    <w:rsid w:val="006646EB"/>
    <w:rsid w:val="00676602"/>
    <w:rsid w:val="00690944"/>
    <w:rsid w:val="006922D7"/>
    <w:rsid w:val="00694329"/>
    <w:rsid w:val="006A125F"/>
    <w:rsid w:val="006A1A95"/>
    <w:rsid w:val="006B1ACD"/>
    <w:rsid w:val="006B6A21"/>
    <w:rsid w:val="006B7442"/>
    <w:rsid w:val="006C7BCE"/>
    <w:rsid w:val="006D73EB"/>
    <w:rsid w:val="006D7B29"/>
    <w:rsid w:val="006E02D0"/>
    <w:rsid w:val="006F171E"/>
    <w:rsid w:val="006F462F"/>
    <w:rsid w:val="007013E2"/>
    <w:rsid w:val="00707CD8"/>
    <w:rsid w:val="0071075C"/>
    <w:rsid w:val="007173D2"/>
    <w:rsid w:val="00717ECE"/>
    <w:rsid w:val="00722C6C"/>
    <w:rsid w:val="00733E70"/>
    <w:rsid w:val="00735974"/>
    <w:rsid w:val="00751016"/>
    <w:rsid w:val="00756F7B"/>
    <w:rsid w:val="00776B3D"/>
    <w:rsid w:val="0078511F"/>
    <w:rsid w:val="00797B32"/>
    <w:rsid w:val="007A01DE"/>
    <w:rsid w:val="007A497A"/>
    <w:rsid w:val="007A4D66"/>
    <w:rsid w:val="007B4A1D"/>
    <w:rsid w:val="007E04D7"/>
    <w:rsid w:val="007F1059"/>
    <w:rsid w:val="007F5A7F"/>
    <w:rsid w:val="00802CEC"/>
    <w:rsid w:val="0080355B"/>
    <w:rsid w:val="008065EF"/>
    <w:rsid w:val="0081666B"/>
    <w:rsid w:val="00824A7E"/>
    <w:rsid w:val="00832FC6"/>
    <w:rsid w:val="00862057"/>
    <w:rsid w:val="008646D7"/>
    <w:rsid w:val="00865312"/>
    <w:rsid w:val="0087300D"/>
    <w:rsid w:val="00891574"/>
    <w:rsid w:val="0089175B"/>
    <w:rsid w:val="008A2E72"/>
    <w:rsid w:val="008A65E7"/>
    <w:rsid w:val="008A7D06"/>
    <w:rsid w:val="008C1404"/>
    <w:rsid w:val="008D0CEC"/>
    <w:rsid w:val="008D1038"/>
    <w:rsid w:val="008E4B57"/>
    <w:rsid w:val="008E4F63"/>
    <w:rsid w:val="008E790B"/>
    <w:rsid w:val="008F666D"/>
    <w:rsid w:val="00917669"/>
    <w:rsid w:val="00921A23"/>
    <w:rsid w:val="00922370"/>
    <w:rsid w:val="00923526"/>
    <w:rsid w:val="00932787"/>
    <w:rsid w:val="009362A5"/>
    <w:rsid w:val="00940064"/>
    <w:rsid w:val="0094223E"/>
    <w:rsid w:val="00943ABB"/>
    <w:rsid w:val="0094613F"/>
    <w:rsid w:val="00954CB4"/>
    <w:rsid w:val="0096614D"/>
    <w:rsid w:val="00971E14"/>
    <w:rsid w:val="00992E54"/>
    <w:rsid w:val="00994A7B"/>
    <w:rsid w:val="009B7DD4"/>
    <w:rsid w:val="00A00ABD"/>
    <w:rsid w:val="00A00DD4"/>
    <w:rsid w:val="00A2472A"/>
    <w:rsid w:val="00A3218A"/>
    <w:rsid w:val="00A3511E"/>
    <w:rsid w:val="00A36EAF"/>
    <w:rsid w:val="00A50D90"/>
    <w:rsid w:val="00A60445"/>
    <w:rsid w:val="00A749FC"/>
    <w:rsid w:val="00A90E1C"/>
    <w:rsid w:val="00AA4CAC"/>
    <w:rsid w:val="00AA6E49"/>
    <w:rsid w:val="00AB4D7C"/>
    <w:rsid w:val="00AB6CF8"/>
    <w:rsid w:val="00AB6E59"/>
    <w:rsid w:val="00AB7BD5"/>
    <w:rsid w:val="00AD3DE9"/>
    <w:rsid w:val="00AD6509"/>
    <w:rsid w:val="00AF2620"/>
    <w:rsid w:val="00B01377"/>
    <w:rsid w:val="00B06D3B"/>
    <w:rsid w:val="00B13768"/>
    <w:rsid w:val="00B20F78"/>
    <w:rsid w:val="00B2442E"/>
    <w:rsid w:val="00B338B6"/>
    <w:rsid w:val="00B41ECE"/>
    <w:rsid w:val="00B43E2E"/>
    <w:rsid w:val="00B50B98"/>
    <w:rsid w:val="00B61A30"/>
    <w:rsid w:val="00B63C1C"/>
    <w:rsid w:val="00B766DF"/>
    <w:rsid w:val="00B80B3B"/>
    <w:rsid w:val="00B8785F"/>
    <w:rsid w:val="00B95840"/>
    <w:rsid w:val="00BA4AE4"/>
    <w:rsid w:val="00BB2458"/>
    <w:rsid w:val="00BB3479"/>
    <w:rsid w:val="00BC45AA"/>
    <w:rsid w:val="00BC4A8C"/>
    <w:rsid w:val="00BC6C3D"/>
    <w:rsid w:val="00BC6C75"/>
    <w:rsid w:val="00BD2802"/>
    <w:rsid w:val="00BE289A"/>
    <w:rsid w:val="00BE3959"/>
    <w:rsid w:val="00BF050D"/>
    <w:rsid w:val="00BF6E67"/>
    <w:rsid w:val="00C04DBC"/>
    <w:rsid w:val="00C11D36"/>
    <w:rsid w:val="00C17171"/>
    <w:rsid w:val="00C220D9"/>
    <w:rsid w:val="00C222F8"/>
    <w:rsid w:val="00C33847"/>
    <w:rsid w:val="00C511E4"/>
    <w:rsid w:val="00C52B00"/>
    <w:rsid w:val="00C53588"/>
    <w:rsid w:val="00C554BC"/>
    <w:rsid w:val="00C85F62"/>
    <w:rsid w:val="00C86273"/>
    <w:rsid w:val="00C91A5F"/>
    <w:rsid w:val="00C91BD5"/>
    <w:rsid w:val="00C93E89"/>
    <w:rsid w:val="00CA1118"/>
    <w:rsid w:val="00CA3E2C"/>
    <w:rsid w:val="00CA6B98"/>
    <w:rsid w:val="00CB106E"/>
    <w:rsid w:val="00CC145E"/>
    <w:rsid w:val="00CC2F7F"/>
    <w:rsid w:val="00CD2DA6"/>
    <w:rsid w:val="00CE7663"/>
    <w:rsid w:val="00D148C4"/>
    <w:rsid w:val="00D313FE"/>
    <w:rsid w:val="00D345A4"/>
    <w:rsid w:val="00D35AC9"/>
    <w:rsid w:val="00D51753"/>
    <w:rsid w:val="00D62B40"/>
    <w:rsid w:val="00D6492F"/>
    <w:rsid w:val="00D67D36"/>
    <w:rsid w:val="00D7113D"/>
    <w:rsid w:val="00D7453D"/>
    <w:rsid w:val="00D746CC"/>
    <w:rsid w:val="00D9094A"/>
    <w:rsid w:val="00D943A4"/>
    <w:rsid w:val="00D976D7"/>
    <w:rsid w:val="00DA224F"/>
    <w:rsid w:val="00DB2286"/>
    <w:rsid w:val="00DB27C7"/>
    <w:rsid w:val="00DB4D60"/>
    <w:rsid w:val="00DC41D3"/>
    <w:rsid w:val="00DC72F5"/>
    <w:rsid w:val="00DD2E5E"/>
    <w:rsid w:val="00DD4FD0"/>
    <w:rsid w:val="00DF14CB"/>
    <w:rsid w:val="00E02CFA"/>
    <w:rsid w:val="00E04D45"/>
    <w:rsid w:val="00E16363"/>
    <w:rsid w:val="00E171FB"/>
    <w:rsid w:val="00E21254"/>
    <w:rsid w:val="00E321DE"/>
    <w:rsid w:val="00E33B0F"/>
    <w:rsid w:val="00E353B6"/>
    <w:rsid w:val="00E372AF"/>
    <w:rsid w:val="00E62DA9"/>
    <w:rsid w:val="00E80821"/>
    <w:rsid w:val="00E84199"/>
    <w:rsid w:val="00E9221D"/>
    <w:rsid w:val="00EA5E3E"/>
    <w:rsid w:val="00EC087E"/>
    <w:rsid w:val="00EC5088"/>
    <w:rsid w:val="00ED23FF"/>
    <w:rsid w:val="00ED71B4"/>
    <w:rsid w:val="00EE7176"/>
    <w:rsid w:val="00EF51E7"/>
    <w:rsid w:val="00EF7819"/>
    <w:rsid w:val="00F00880"/>
    <w:rsid w:val="00F03BB5"/>
    <w:rsid w:val="00F136B6"/>
    <w:rsid w:val="00F15CAD"/>
    <w:rsid w:val="00F2580E"/>
    <w:rsid w:val="00F32FC7"/>
    <w:rsid w:val="00F3749E"/>
    <w:rsid w:val="00F420DF"/>
    <w:rsid w:val="00F56CD0"/>
    <w:rsid w:val="00F57E4B"/>
    <w:rsid w:val="00F64C65"/>
    <w:rsid w:val="00F911D6"/>
    <w:rsid w:val="00F93027"/>
    <w:rsid w:val="00F94139"/>
    <w:rsid w:val="00F95967"/>
    <w:rsid w:val="00F95BAE"/>
    <w:rsid w:val="00FD4579"/>
    <w:rsid w:val="00FE77A5"/>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CA3E2C"/>
    <w:pPr>
      <w:ind w:left="1440" w:hanging="1440"/>
    </w:pPr>
  </w:style>
  <w:style w:type="character" w:customStyle="1" w:styleId="BodyTextIndentChar">
    <w:name w:val="Body Text Indent Char"/>
    <w:basedOn w:val="DefaultParagraphFont"/>
    <w:link w:val="BodyTextIndent"/>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BE14C8-EA44-4062-A6CD-0719F7258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1017</Words>
  <Characters>5800</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Vern Sabeski</cp:lastModifiedBy>
  <cp:revision>2</cp:revision>
  <cp:lastPrinted>2014-08-19T14:03:00Z</cp:lastPrinted>
  <dcterms:created xsi:type="dcterms:W3CDTF">2015-02-10T21:01:00Z</dcterms:created>
  <dcterms:modified xsi:type="dcterms:W3CDTF">2015-02-10T21:01:00Z</dcterms:modified>
</cp:coreProperties>
</file>